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0B3D" w14:textId="407BAEEB" w:rsidR="00706502" w:rsidRDefault="00706502">
      <w:pPr>
        <w:rPr>
          <w:rFonts w:ascii="Arial" w:hAnsi="Arial" w:cs="Arial"/>
          <w:b/>
          <w:bCs/>
        </w:rPr>
      </w:pPr>
      <w:r w:rsidRPr="002B49BF">
        <w:rPr>
          <w:rFonts w:ascii="Arial" w:hAnsi="Arial" w:cs="Arial"/>
          <w:b/>
          <w:bCs/>
        </w:rPr>
        <w:t>On-Call</w:t>
      </w:r>
      <w:r w:rsidR="00A25407">
        <w:rPr>
          <w:rFonts w:ascii="Arial" w:hAnsi="Arial" w:cs="Arial"/>
          <w:b/>
          <w:bCs/>
        </w:rPr>
        <w:t>/</w:t>
      </w:r>
      <w:r w:rsidR="00A25407" w:rsidRPr="00D5664C">
        <w:rPr>
          <w:rFonts w:ascii="Arial" w:hAnsi="Arial" w:cs="Arial"/>
          <w:b/>
          <w:bCs/>
        </w:rPr>
        <w:t>Emergency Call-Back</w:t>
      </w:r>
      <w:r w:rsidRPr="002B49BF">
        <w:rPr>
          <w:rFonts w:ascii="Arial" w:hAnsi="Arial" w:cs="Arial"/>
          <w:b/>
          <w:bCs/>
        </w:rPr>
        <w:t xml:space="preserve"> Pay Policy </w:t>
      </w:r>
    </w:p>
    <w:p w14:paraId="63F23AFF" w14:textId="77777777" w:rsidR="002B49BF" w:rsidRPr="002B49BF" w:rsidRDefault="002B49BF">
      <w:pPr>
        <w:rPr>
          <w:rFonts w:ascii="Arial" w:hAnsi="Arial" w:cs="Arial"/>
          <w:b/>
          <w:bCs/>
        </w:rPr>
      </w:pPr>
    </w:p>
    <w:p w14:paraId="046EFFC7" w14:textId="77777777" w:rsidR="00706502" w:rsidRPr="00706502" w:rsidRDefault="00706502" w:rsidP="00706502">
      <w:pPr>
        <w:rPr>
          <w:rFonts w:ascii="Arial" w:hAnsi="Arial" w:cs="Arial"/>
        </w:rPr>
      </w:pPr>
      <w:r w:rsidRPr="00706502">
        <w:rPr>
          <w:rFonts w:ascii="Arial" w:hAnsi="Arial" w:cs="Arial"/>
          <w:b/>
          <w:bCs/>
        </w:rPr>
        <w:t>Purpose</w:t>
      </w:r>
    </w:p>
    <w:p w14:paraId="315715E3" w14:textId="58546E28" w:rsidR="00706502" w:rsidRPr="00706502" w:rsidRDefault="00706502" w:rsidP="00706502">
      <w:pPr>
        <w:rPr>
          <w:rFonts w:ascii="Arial" w:hAnsi="Arial" w:cs="Arial"/>
        </w:rPr>
      </w:pPr>
      <w:r w:rsidRPr="00706502">
        <w:rPr>
          <w:rFonts w:ascii="Arial" w:hAnsi="Arial" w:cs="Arial"/>
        </w:rPr>
        <w:t xml:space="preserve">An emergency call-back is defined as an unscheduled request made by an appropriate management official for an employee </w:t>
      </w:r>
      <w:r w:rsidR="00012C98">
        <w:rPr>
          <w:rFonts w:ascii="Arial" w:hAnsi="Arial" w:cs="Arial"/>
        </w:rPr>
        <w:t xml:space="preserve">designated as “on-call” </w:t>
      </w:r>
      <w:r w:rsidRPr="00706502">
        <w:rPr>
          <w:rFonts w:ascii="Arial" w:hAnsi="Arial" w:cs="Arial"/>
        </w:rPr>
        <w:t xml:space="preserve">to return to work to do unforeseen or emergency work after leaving the work location at the end of </w:t>
      </w:r>
      <w:r w:rsidR="009F05E8">
        <w:rPr>
          <w:rFonts w:ascii="Arial" w:hAnsi="Arial" w:cs="Arial"/>
        </w:rPr>
        <w:t>the employee’s</w:t>
      </w:r>
      <w:r w:rsidRPr="00706502">
        <w:rPr>
          <w:rFonts w:ascii="Arial" w:hAnsi="Arial" w:cs="Arial"/>
        </w:rPr>
        <w:t xml:space="preserve"> regular shift and before the beginning of the next regularly scheduled shift. </w:t>
      </w:r>
    </w:p>
    <w:p w14:paraId="74EF7FD3" w14:textId="18C52D6A" w:rsidR="00706502" w:rsidRPr="00706502" w:rsidRDefault="00706502" w:rsidP="00706502">
      <w:pPr>
        <w:rPr>
          <w:rFonts w:ascii="Arial" w:hAnsi="Arial" w:cs="Arial"/>
        </w:rPr>
      </w:pPr>
      <w:r w:rsidRPr="00706502">
        <w:rPr>
          <w:rFonts w:ascii="Arial" w:hAnsi="Arial" w:cs="Arial"/>
          <w:b/>
          <w:bCs/>
        </w:rPr>
        <w:t>Procedures</w:t>
      </w:r>
    </w:p>
    <w:p w14:paraId="2307C41B" w14:textId="7FABF6DC" w:rsidR="00706502" w:rsidRPr="00706502" w:rsidRDefault="00706502" w:rsidP="00706502">
      <w:pPr>
        <w:rPr>
          <w:rFonts w:ascii="Arial" w:hAnsi="Arial" w:cs="Arial"/>
        </w:rPr>
      </w:pPr>
      <w:r w:rsidRPr="00706502">
        <w:rPr>
          <w:rFonts w:ascii="Arial" w:hAnsi="Arial" w:cs="Arial"/>
        </w:rPr>
        <w:t xml:space="preserve">An on-call employee who is called back to work outside </w:t>
      </w:r>
      <w:r w:rsidR="009F05E8">
        <w:rPr>
          <w:rFonts w:ascii="Arial" w:hAnsi="Arial" w:cs="Arial"/>
        </w:rPr>
        <w:t>the employee’s</w:t>
      </w:r>
      <w:r w:rsidRPr="00706502">
        <w:rPr>
          <w:rFonts w:ascii="Arial" w:hAnsi="Arial" w:cs="Arial"/>
        </w:rPr>
        <w:t xml:space="preserve"> normal work schedule </w:t>
      </w:r>
      <w:r w:rsidR="00012C98">
        <w:rPr>
          <w:rFonts w:ascii="Arial" w:hAnsi="Arial" w:cs="Arial"/>
        </w:rPr>
        <w:t>will</w:t>
      </w:r>
      <w:r w:rsidR="00012C98" w:rsidRPr="00706502">
        <w:rPr>
          <w:rFonts w:ascii="Arial" w:hAnsi="Arial" w:cs="Arial"/>
        </w:rPr>
        <w:t xml:space="preserve"> </w:t>
      </w:r>
      <w:r w:rsidRPr="00706502">
        <w:rPr>
          <w:rFonts w:ascii="Arial" w:hAnsi="Arial" w:cs="Arial"/>
        </w:rPr>
        <w:t>be paid for the time worked</w:t>
      </w:r>
      <w:r w:rsidR="009F05E8">
        <w:rPr>
          <w:rFonts w:ascii="Arial" w:hAnsi="Arial" w:cs="Arial"/>
        </w:rPr>
        <w:t xml:space="preserve"> (including travel time)</w:t>
      </w:r>
      <w:r w:rsidRPr="00706502">
        <w:rPr>
          <w:rFonts w:ascii="Arial" w:hAnsi="Arial" w:cs="Arial"/>
        </w:rPr>
        <w:t xml:space="preserve"> or a minimum of two hours, whichever is greater. Department directors should establish reasonable maximum response times (between 15 and 60 minutes) for their departments.</w:t>
      </w:r>
    </w:p>
    <w:p w14:paraId="7BFAFC6C" w14:textId="7509C94F" w:rsidR="00706502" w:rsidRPr="002B49BF" w:rsidRDefault="00706502" w:rsidP="00706502">
      <w:pPr>
        <w:rPr>
          <w:rFonts w:ascii="Arial" w:hAnsi="Arial" w:cs="Arial"/>
          <w:i/>
          <w:iCs/>
        </w:rPr>
      </w:pPr>
      <w:r w:rsidRPr="00706502">
        <w:rPr>
          <w:rFonts w:ascii="Arial" w:hAnsi="Arial" w:cs="Arial"/>
        </w:rPr>
        <w:t xml:space="preserve">Time worked while on call will be calculated at the employee’s regular rate of pay. Overtime compensation is applicable only when </w:t>
      </w:r>
      <w:r w:rsidR="00012C98">
        <w:rPr>
          <w:rFonts w:ascii="Arial" w:hAnsi="Arial" w:cs="Arial"/>
        </w:rPr>
        <w:t xml:space="preserve">the </w:t>
      </w:r>
      <w:r w:rsidRPr="00706502">
        <w:rPr>
          <w:rFonts w:ascii="Arial" w:hAnsi="Arial" w:cs="Arial"/>
        </w:rPr>
        <w:t xml:space="preserve">total hours worked exceed </w:t>
      </w:r>
      <w:r w:rsidR="009F05E8">
        <w:rPr>
          <w:rFonts w:ascii="Arial" w:hAnsi="Arial" w:cs="Arial"/>
        </w:rPr>
        <w:t>40 hours in the workweek</w:t>
      </w:r>
      <w:r w:rsidR="00012C98">
        <w:rPr>
          <w:rFonts w:ascii="Arial" w:hAnsi="Arial" w:cs="Arial"/>
        </w:rPr>
        <w:t xml:space="preserve"> [</w:t>
      </w:r>
      <w:r w:rsidR="00012C98">
        <w:rPr>
          <w:rFonts w:ascii="Arial" w:hAnsi="Arial" w:cs="Arial"/>
          <w:i/>
          <w:iCs/>
        </w:rPr>
        <w:t>if state/local law or company policy differs, enter the applicable policy].</w:t>
      </w:r>
    </w:p>
    <w:p w14:paraId="66B2B969" w14:textId="137CCBC2" w:rsidR="00706502" w:rsidRPr="00706502" w:rsidRDefault="00706502" w:rsidP="00706502">
      <w:pPr>
        <w:rPr>
          <w:rFonts w:ascii="Arial" w:hAnsi="Arial" w:cs="Arial"/>
        </w:rPr>
      </w:pPr>
      <w:r w:rsidRPr="00706502">
        <w:rPr>
          <w:rFonts w:ascii="Arial" w:hAnsi="Arial" w:cs="Arial"/>
        </w:rPr>
        <w:t xml:space="preserve">Emergency call-backs that occur during paid holiday leave will be </w:t>
      </w:r>
      <w:r w:rsidR="00012C98">
        <w:rPr>
          <w:rFonts w:ascii="Arial" w:hAnsi="Arial" w:cs="Arial"/>
        </w:rPr>
        <w:t>paid at a premium rate of [</w:t>
      </w:r>
      <w:r w:rsidR="00012C98" w:rsidRPr="002B49BF">
        <w:rPr>
          <w:rFonts w:ascii="Arial" w:hAnsi="Arial" w:cs="Arial"/>
          <w:i/>
          <w:iCs/>
        </w:rPr>
        <w:t>amount</w:t>
      </w:r>
      <w:r w:rsidR="00012C98">
        <w:rPr>
          <w:rFonts w:ascii="Arial" w:hAnsi="Arial" w:cs="Arial"/>
        </w:rPr>
        <w:t>]</w:t>
      </w:r>
      <w:r w:rsidRPr="00706502">
        <w:rPr>
          <w:rFonts w:ascii="Arial" w:hAnsi="Arial" w:cs="Arial"/>
        </w:rPr>
        <w:t>. Justification must be provided to the department director to validate that the call-back is an emergency.</w:t>
      </w:r>
    </w:p>
    <w:p w14:paraId="717FECD9" w14:textId="114B0CBF" w:rsidR="00706502" w:rsidRPr="00706502" w:rsidRDefault="00706502" w:rsidP="00706502">
      <w:pPr>
        <w:rPr>
          <w:rFonts w:ascii="Arial" w:hAnsi="Arial" w:cs="Arial"/>
        </w:rPr>
      </w:pPr>
      <w:r w:rsidRPr="00706502">
        <w:rPr>
          <w:rFonts w:ascii="Arial" w:hAnsi="Arial" w:cs="Arial"/>
        </w:rPr>
        <w:t>Employees who are on call must adhere to all</w:t>
      </w:r>
      <w:r w:rsidR="00012C98">
        <w:rPr>
          <w:rFonts w:ascii="Arial" w:hAnsi="Arial" w:cs="Arial"/>
        </w:rPr>
        <w:t xml:space="preserve"> of</w:t>
      </w:r>
      <w:r w:rsidRPr="00706502">
        <w:rPr>
          <w:rFonts w:ascii="Arial" w:hAnsi="Arial" w:cs="Arial"/>
        </w:rPr>
        <w:t xml:space="preserve"> [</w:t>
      </w:r>
      <w:r w:rsidRPr="002B49BF">
        <w:rPr>
          <w:rFonts w:ascii="Arial" w:hAnsi="Arial" w:cs="Arial"/>
          <w:i/>
          <w:iCs/>
        </w:rPr>
        <w:t>Company Name</w:t>
      </w:r>
      <w:r w:rsidRPr="00706502">
        <w:rPr>
          <w:rFonts w:ascii="Arial" w:hAnsi="Arial" w:cs="Arial"/>
        </w:rPr>
        <w:t xml:space="preserve">]’s policies, including </w:t>
      </w:r>
      <w:r w:rsidR="00012C98">
        <w:rPr>
          <w:rFonts w:ascii="Arial" w:hAnsi="Arial" w:cs="Arial"/>
        </w:rPr>
        <w:t>drug and alcohol use and testing</w:t>
      </w:r>
      <w:r w:rsidRPr="00706502">
        <w:rPr>
          <w:rFonts w:ascii="Arial" w:hAnsi="Arial" w:cs="Arial"/>
        </w:rPr>
        <w:t xml:space="preserve">. Any </w:t>
      </w:r>
      <w:r w:rsidR="00A25407">
        <w:rPr>
          <w:rFonts w:ascii="Arial" w:hAnsi="Arial" w:cs="Arial"/>
        </w:rPr>
        <w:t>violation of company policy</w:t>
      </w:r>
      <w:r w:rsidRPr="00706502">
        <w:rPr>
          <w:rFonts w:ascii="Arial" w:hAnsi="Arial" w:cs="Arial"/>
        </w:rPr>
        <w:t xml:space="preserve"> may result in disciplinary action, up to and including termination.</w:t>
      </w:r>
    </w:p>
    <w:p w14:paraId="182AB26C" w14:textId="77777777" w:rsidR="00706502" w:rsidRDefault="00706502" w:rsidP="002B49BF">
      <w:pPr>
        <w:spacing w:after="0" w:line="240" w:lineRule="auto"/>
        <w:jc w:val="center"/>
      </w:pPr>
    </w:p>
    <w:sectPr w:rsidR="0070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02"/>
    <w:rsid w:val="00012C98"/>
    <w:rsid w:val="002B49BF"/>
    <w:rsid w:val="00581811"/>
    <w:rsid w:val="005F3859"/>
    <w:rsid w:val="006B3661"/>
    <w:rsid w:val="00706502"/>
    <w:rsid w:val="00750D1D"/>
    <w:rsid w:val="007C74CD"/>
    <w:rsid w:val="009F05E8"/>
    <w:rsid w:val="00A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8B74"/>
  <w15:chartTrackingRefBased/>
  <w15:docId w15:val="{1F6D754D-9A82-4887-AB83-6A54E5A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89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2022-05-25T20:41:00Z</dcterms:created>
  <dcterms:modified xsi:type="dcterms:W3CDTF">2022-05-25T20:49:00Z</dcterms:modified>
</cp:coreProperties>
</file>