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FDFF" w14:textId="25F345E5" w:rsidR="00B17477" w:rsidRPr="00CD5BFA" w:rsidRDefault="00B17477">
      <w:pPr>
        <w:rPr>
          <w:b/>
          <w:bCs/>
        </w:rPr>
      </w:pPr>
      <w:r w:rsidRPr="00CD5BFA">
        <w:rPr>
          <w:b/>
          <w:bCs/>
        </w:rPr>
        <w:t>Employee of the Month</w:t>
      </w:r>
      <w:r w:rsidR="00AC212D" w:rsidRPr="00CD5BFA">
        <w:rPr>
          <w:b/>
          <w:bCs/>
        </w:rPr>
        <w:t xml:space="preserve"> </w:t>
      </w:r>
      <w:r w:rsidR="00AC212D" w:rsidRPr="00CD5BFA">
        <w:rPr>
          <w:b/>
          <w:bCs/>
        </w:rPr>
        <w:t>Recognition Policy</w:t>
      </w:r>
    </w:p>
    <w:p w14:paraId="3BC6FE00" w14:textId="77777777" w:rsidR="00B17477" w:rsidRPr="00B17477" w:rsidRDefault="00B17477" w:rsidP="00B17477">
      <w:r w:rsidRPr="00B17477">
        <w:rPr>
          <w:b/>
          <w:bCs/>
        </w:rPr>
        <w:br/>
        <w:t>Purpose</w:t>
      </w:r>
    </w:p>
    <w:p w14:paraId="3BC6FE01" w14:textId="4BE8DFEA" w:rsidR="00B17477" w:rsidRPr="00B17477" w:rsidRDefault="00B17477" w:rsidP="00B17477">
      <w:r w:rsidRPr="00B17477">
        <w:t>[Company</w:t>
      </w:r>
      <w:r w:rsidR="00486E14">
        <w:t xml:space="preserve"> Name</w:t>
      </w:r>
      <w:r w:rsidRPr="00B17477">
        <w:t xml:space="preserve">] appreciates the efforts of its employees to achieve corporate goals and to fulfill its vision statement. Outstanding employees deserve to be recognized both as a reward for exceptional performance and as a model to other employees. </w:t>
      </w:r>
    </w:p>
    <w:p w14:paraId="3BC6FE02" w14:textId="77777777" w:rsidR="00B17477" w:rsidRPr="00B17477" w:rsidRDefault="00B17477" w:rsidP="00B17477">
      <w:r w:rsidRPr="00B17477">
        <w:rPr>
          <w:b/>
          <w:bCs/>
        </w:rPr>
        <w:t>Eligibility</w:t>
      </w:r>
    </w:p>
    <w:p w14:paraId="3BC6FE03" w14:textId="0C1BC300" w:rsidR="00B17477" w:rsidRPr="00B17477" w:rsidRDefault="00B17477" w:rsidP="00B17477">
      <w:r w:rsidRPr="00B17477">
        <w:t>All full-</w:t>
      </w:r>
      <w:r w:rsidR="00486E14">
        <w:t>time</w:t>
      </w:r>
      <w:r w:rsidRPr="00B17477">
        <w:t xml:space="preserve"> and part-time regular employees are eligible for to participate in the </w:t>
      </w:r>
      <w:bookmarkStart w:id="0" w:name="_Hlk513470506"/>
      <w:r w:rsidR="00AC212D">
        <w:t>e</w:t>
      </w:r>
      <w:r w:rsidRPr="00B17477">
        <w:t>mployee</w:t>
      </w:r>
      <w:r w:rsidR="00AC212D">
        <w:t xml:space="preserve"> </w:t>
      </w:r>
      <w:r w:rsidRPr="00B17477">
        <w:t>of</w:t>
      </w:r>
      <w:r w:rsidR="00AC212D">
        <w:t xml:space="preserve"> </w:t>
      </w:r>
      <w:r w:rsidRPr="00B17477">
        <w:t>the</w:t>
      </w:r>
      <w:r w:rsidR="00AC212D">
        <w:t xml:space="preserve"> m</w:t>
      </w:r>
      <w:r w:rsidRPr="00B17477">
        <w:t>onth</w:t>
      </w:r>
      <w:bookmarkEnd w:id="0"/>
      <w:r w:rsidRPr="00B17477">
        <w:t xml:space="preserve"> </w:t>
      </w:r>
      <w:r w:rsidR="00AC212D">
        <w:t>p</w:t>
      </w:r>
      <w:r w:rsidRPr="00B17477">
        <w:t xml:space="preserve">rogram. An employee may be designated as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m</w:t>
      </w:r>
      <w:r w:rsidR="00AC212D" w:rsidRPr="00B17477">
        <w:t>onth</w:t>
      </w:r>
      <w:r w:rsidR="00AC212D">
        <w:t xml:space="preserve"> </w:t>
      </w:r>
      <w:r w:rsidRPr="00B17477">
        <w:t xml:space="preserve">only once during a calendar year. </w:t>
      </w:r>
    </w:p>
    <w:p w14:paraId="3BC6FE04" w14:textId="77777777" w:rsidR="00B17477" w:rsidRPr="00B17477" w:rsidRDefault="00B17477" w:rsidP="00B17477">
      <w:r w:rsidRPr="00B17477">
        <w:rPr>
          <w:b/>
          <w:bCs/>
        </w:rPr>
        <w:t>Procedures</w:t>
      </w:r>
    </w:p>
    <w:p w14:paraId="3BC6FE05" w14:textId="15D082FA" w:rsidR="00B17477" w:rsidRPr="00B17477" w:rsidRDefault="00B17477" w:rsidP="00B17477">
      <w:r w:rsidRPr="00B17477">
        <w:t xml:space="preserve">The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m</w:t>
      </w:r>
      <w:r w:rsidR="00AC212D" w:rsidRPr="00B17477">
        <w:t>onth</w:t>
      </w:r>
      <w:r w:rsidR="00AC212D">
        <w:t xml:space="preserve"> p</w:t>
      </w:r>
      <w:r w:rsidRPr="00B17477">
        <w:t>rogram recognizes one employee each month. Nominations for the award (including self-nominations) may be submitted by any non</w:t>
      </w:r>
      <w:r w:rsidR="00486E14">
        <w:t>-</w:t>
      </w:r>
      <w:r w:rsidRPr="00B17477">
        <w:t xml:space="preserve">management employee using the </w:t>
      </w:r>
      <w:r w:rsidR="00486E14">
        <w:t xml:space="preserve">nomination </w:t>
      </w:r>
      <w:r w:rsidRPr="00B17477">
        <w:t xml:space="preserve">form available from human resources (HR). Nominations are based on </w:t>
      </w:r>
      <w:r w:rsidR="00486E14">
        <w:t>excellent job performance</w:t>
      </w:r>
      <w:r w:rsidRPr="00B17477">
        <w:t>, promoting a pleasant working environment, dependability and</w:t>
      </w:r>
      <w:r w:rsidR="00486E14">
        <w:t>/or</w:t>
      </w:r>
      <w:r w:rsidRPr="00B17477">
        <w:t xml:space="preserve"> innovation during the calendar month for which the award is to be given.</w:t>
      </w:r>
    </w:p>
    <w:p w14:paraId="3BC6FE06" w14:textId="1A19F988" w:rsidR="00B17477" w:rsidRPr="00B17477" w:rsidRDefault="00B17477" w:rsidP="00B17477">
      <w:r w:rsidRPr="00B17477">
        <w:t xml:space="preserve">Completed nomination forms may be submitted to HR </w:t>
      </w:r>
      <w:r w:rsidR="00486E14">
        <w:t xml:space="preserve">between </w:t>
      </w:r>
      <w:r w:rsidRPr="00B17477">
        <w:t>the first</w:t>
      </w:r>
      <w:r w:rsidR="00F76333">
        <w:rPr>
          <w:vertAlign w:val="superscript"/>
        </w:rPr>
        <w:t xml:space="preserve"> </w:t>
      </w:r>
      <w:r w:rsidR="00F76333">
        <w:t>and 20</w:t>
      </w:r>
      <w:r w:rsidR="00F76333" w:rsidRPr="00CD5BFA">
        <w:rPr>
          <w:vertAlign w:val="superscript"/>
        </w:rPr>
        <w:t>th</w:t>
      </w:r>
      <w:r w:rsidR="00F76333">
        <w:t xml:space="preserve"> o</w:t>
      </w:r>
      <w:r w:rsidRPr="00B17477">
        <w:t xml:space="preserve">f each month for that month’s award. </w:t>
      </w:r>
      <w:r w:rsidR="00F76333">
        <w:t>Before</w:t>
      </w:r>
      <w:r w:rsidRPr="00B17477">
        <w:t xml:space="preserve"> the end of each month, the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m</w:t>
      </w:r>
      <w:r w:rsidR="00AC212D" w:rsidRPr="00B17477">
        <w:t>onth</w:t>
      </w:r>
      <w:r w:rsidR="00AC212D">
        <w:t xml:space="preserve"> s</w:t>
      </w:r>
      <w:r w:rsidRPr="00B17477">
        <w:t xml:space="preserve">election </w:t>
      </w:r>
      <w:r w:rsidR="00AC212D">
        <w:t>c</w:t>
      </w:r>
      <w:r w:rsidRPr="00B17477">
        <w:t xml:space="preserve">ommittee, </w:t>
      </w:r>
      <w:r w:rsidR="00F76333">
        <w:t>comprised of both</w:t>
      </w:r>
      <w:r w:rsidRPr="00B17477">
        <w:t xml:space="preserve"> management and non</w:t>
      </w:r>
      <w:r w:rsidR="00F76333">
        <w:t>-</w:t>
      </w:r>
      <w:r w:rsidRPr="00B17477">
        <w:t xml:space="preserve">management employees selected annually by HR, </w:t>
      </w:r>
      <w:r w:rsidR="00F76333">
        <w:t xml:space="preserve">will </w:t>
      </w:r>
      <w:r w:rsidRPr="00B17477">
        <w:t xml:space="preserve">meet to review the nominations and to select the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m</w:t>
      </w:r>
      <w:r w:rsidR="00AC212D" w:rsidRPr="00B17477">
        <w:t>onth</w:t>
      </w:r>
      <w:r w:rsidRPr="00B17477">
        <w:t>. The selection is announced at the first staff meeting of the following month.</w:t>
      </w:r>
    </w:p>
    <w:p w14:paraId="3BC6FE07" w14:textId="44DC4B1A" w:rsidR="00B17477" w:rsidRPr="00B17477" w:rsidRDefault="00B17477" w:rsidP="00B17477">
      <w:r w:rsidRPr="00B17477">
        <w:t xml:space="preserve">The selected employee of the month will be recognized on the company’s intranet and will receive use of a reserved parking space for one month. Additionally, the selected employee will </w:t>
      </w:r>
      <w:r w:rsidRPr="00B17477">
        <w:lastRenderedPageBreak/>
        <w:t xml:space="preserve">be one of the 12 employees considered for the </w:t>
      </w:r>
      <w:r w:rsidR="00AC212D">
        <w:t>a</w:t>
      </w:r>
      <w:r w:rsidRPr="00B17477">
        <w:t xml:space="preserve">nnual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</w:t>
      </w:r>
      <w:r w:rsidR="00AC212D">
        <w:t>year a</w:t>
      </w:r>
      <w:r w:rsidRPr="00B17477">
        <w:t xml:space="preserve">ward given in January of each year. The name of the </w:t>
      </w:r>
      <w:r w:rsidR="00AC212D">
        <w:t>e</w:t>
      </w:r>
      <w:r w:rsidR="00AC212D" w:rsidRPr="00B17477">
        <w:t>mployee</w:t>
      </w:r>
      <w:r w:rsidR="00AC212D">
        <w:t xml:space="preserve"> </w:t>
      </w:r>
      <w:r w:rsidR="00AC212D" w:rsidRPr="00B17477">
        <w:t>of</w:t>
      </w:r>
      <w:r w:rsidR="00AC212D">
        <w:t xml:space="preserve"> </w:t>
      </w:r>
      <w:r w:rsidR="00AC212D" w:rsidRPr="00B17477">
        <w:t>the</w:t>
      </w:r>
      <w:r w:rsidR="00AC212D">
        <w:t xml:space="preserve"> </w:t>
      </w:r>
      <w:r w:rsidR="00AC212D">
        <w:t xml:space="preserve">year </w:t>
      </w:r>
      <w:r w:rsidRPr="00B17477">
        <w:t>will be added to the roster for this recognition in the main lobby.</w:t>
      </w:r>
    </w:p>
    <w:p w14:paraId="3BC6FE08" w14:textId="523A0B19" w:rsidR="00B17477" w:rsidRPr="00B17477" w:rsidRDefault="00B17477" w:rsidP="00B17477">
      <w:r w:rsidRPr="00B17477">
        <w:t xml:space="preserve">Employees who have questions or need assistance with this policy are encouraged to </w:t>
      </w:r>
      <w:r w:rsidR="00F76333">
        <w:t>contact</w:t>
      </w:r>
      <w:r w:rsidRPr="00B17477">
        <w:t xml:space="preserve"> their immediate supervisor or HR.</w:t>
      </w:r>
    </w:p>
    <w:p w14:paraId="3BC6FE0D" w14:textId="77777777" w:rsidR="00B17477" w:rsidRDefault="00B17477" w:rsidP="00B17477"/>
    <w:sectPr w:rsidR="00B1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77"/>
    <w:rsid w:val="00031F9F"/>
    <w:rsid w:val="00486E14"/>
    <w:rsid w:val="006D73FE"/>
    <w:rsid w:val="00AA7664"/>
    <w:rsid w:val="00AC212D"/>
    <w:rsid w:val="00B17477"/>
    <w:rsid w:val="00C32EF3"/>
    <w:rsid w:val="00CD5BFA"/>
    <w:rsid w:val="00F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FDFE"/>
  <w15:chartTrackingRefBased/>
  <w15:docId w15:val="{BB8C6195-8CF3-440E-8746-480125A0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E1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C2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00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2023-02-23T15:04:00Z</dcterms:created>
  <dcterms:modified xsi:type="dcterms:W3CDTF">2023-02-23T15:05:00Z</dcterms:modified>
</cp:coreProperties>
</file>