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A0053" w14:textId="26954B60" w:rsidR="000350D6" w:rsidRPr="00CD669E" w:rsidRDefault="000350D6">
      <w:pPr>
        <w:rPr>
          <w:rFonts w:ascii="Arial" w:hAnsi="Arial" w:cs="Arial"/>
          <w:b/>
        </w:rPr>
      </w:pPr>
      <w:r w:rsidRPr="00CD669E">
        <w:rPr>
          <w:rFonts w:ascii="Arial" w:hAnsi="Arial" w:cs="Arial"/>
          <w:b/>
        </w:rPr>
        <w:t>Bonus Policy</w:t>
      </w:r>
      <w:r w:rsidR="00124DD6" w:rsidRPr="00CD669E">
        <w:rPr>
          <w:rFonts w:ascii="Arial" w:hAnsi="Arial" w:cs="Arial"/>
          <w:b/>
        </w:rPr>
        <w:t xml:space="preserve"> -</w:t>
      </w:r>
      <w:r w:rsidRPr="00CD669E">
        <w:rPr>
          <w:rFonts w:ascii="Arial" w:hAnsi="Arial" w:cs="Arial"/>
          <w:b/>
        </w:rPr>
        <w:t xml:space="preserve"> Officer and Management Level Plan</w:t>
      </w:r>
    </w:p>
    <w:p w14:paraId="61D0F614" w14:textId="77777777" w:rsidR="00CD669E" w:rsidRDefault="00CD669E" w:rsidP="000350D6">
      <w:pPr>
        <w:rPr>
          <w:rFonts w:ascii="Arial" w:hAnsi="Arial" w:cs="Arial"/>
          <w:b/>
          <w:bCs/>
        </w:rPr>
      </w:pPr>
    </w:p>
    <w:p w14:paraId="445B6E68" w14:textId="41BF4543" w:rsidR="000350D6" w:rsidRPr="000350D6" w:rsidRDefault="000350D6" w:rsidP="000350D6">
      <w:pPr>
        <w:rPr>
          <w:rFonts w:ascii="Arial" w:hAnsi="Arial" w:cs="Arial"/>
        </w:rPr>
      </w:pPr>
      <w:r w:rsidRPr="000350D6">
        <w:rPr>
          <w:rFonts w:ascii="Arial" w:hAnsi="Arial" w:cs="Arial"/>
          <w:b/>
          <w:bCs/>
        </w:rPr>
        <w:t>Purpose</w:t>
      </w:r>
    </w:p>
    <w:p w14:paraId="02A7682C" w14:textId="3DAD1F1E" w:rsidR="000350D6" w:rsidRPr="000350D6" w:rsidRDefault="000350D6" w:rsidP="000350D6">
      <w:pPr>
        <w:rPr>
          <w:rFonts w:ascii="Arial" w:hAnsi="Arial" w:cs="Arial"/>
        </w:rPr>
      </w:pPr>
      <w:r w:rsidRPr="000350D6">
        <w:rPr>
          <w:rFonts w:ascii="Arial" w:hAnsi="Arial" w:cs="Arial"/>
        </w:rPr>
        <w:t xml:space="preserve">The </w:t>
      </w:r>
      <w:r w:rsidR="005E5DBD">
        <w:rPr>
          <w:rFonts w:ascii="Arial" w:hAnsi="Arial" w:cs="Arial"/>
        </w:rPr>
        <w:t>b</w:t>
      </w:r>
      <w:r w:rsidRPr="000350D6">
        <w:rPr>
          <w:rFonts w:ascii="Arial" w:hAnsi="Arial" w:cs="Arial"/>
        </w:rPr>
        <w:t xml:space="preserve">onus </w:t>
      </w:r>
      <w:r w:rsidR="005E5DBD">
        <w:rPr>
          <w:rFonts w:ascii="Arial" w:hAnsi="Arial" w:cs="Arial"/>
        </w:rPr>
        <w:t>p</w:t>
      </w:r>
      <w:r w:rsidRPr="000350D6">
        <w:rPr>
          <w:rFonts w:ascii="Arial" w:hAnsi="Arial" w:cs="Arial"/>
        </w:rPr>
        <w:t xml:space="preserve">lan for </w:t>
      </w:r>
      <w:r w:rsidR="005E5DBD">
        <w:rPr>
          <w:rFonts w:ascii="Arial" w:hAnsi="Arial" w:cs="Arial"/>
        </w:rPr>
        <w:t>m</w:t>
      </w:r>
      <w:r w:rsidRPr="000350D6">
        <w:rPr>
          <w:rFonts w:ascii="Arial" w:hAnsi="Arial" w:cs="Arial"/>
        </w:rPr>
        <w:t xml:space="preserve">anagers and </w:t>
      </w:r>
      <w:r w:rsidR="005E5DBD">
        <w:rPr>
          <w:rFonts w:ascii="Arial" w:hAnsi="Arial" w:cs="Arial"/>
        </w:rPr>
        <w:t>o</w:t>
      </w:r>
      <w:r w:rsidRPr="000350D6">
        <w:rPr>
          <w:rFonts w:ascii="Arial" w:hAnsi="Arial" w:cs="Arial"/>
        </w:rPr>
        <w:t>fficers of [Company Name] is designed to provide incentive compensation for eligible company officers and management-level employees.</w:t>
      </w:r>
    </w:p>
    <w:p w14:paraId="1344CA00" w14:textId="77777777" w:rsidR="000350D6" w:rsidRPr="000350D6" w:rsidRDefault="000350D6" w:rsidP="000350D6">
      <w:pPr>
        <w:rPr>
          <w:rFonts w:ascii="Arial" w:hAnsi="Arial" w:cs="Arial"/>
        </w:rPr>
      </w:pPr>
      <w:r w:rsidRPr="000350D6">
        <w:rPr>
          <w:rFonts w:ascii="Arial" w:hAnsi="Arial" w:cs="Arial"/>
          <w:b/>
          <w:bCs/>
        </w:rPr>
        <w:t>Eligibility</w:t>
      </w:r>
    </w:p>
    <w:p w14:paraId="51062D9A" w14:textId="74128BD3" w:rsidR="000350D6" w:rsidRPr="000350D6" w:rsidRDefault="000350D6" w:rsidP="000350D6">
      <w:pPr>
        <w:rPr>
          <w:rFonts w:ascii="Arial" w:hAnsi="Arial" w:cs="Arial"/>
        </w:rPr>
      </w:pPr>
      <w:r w:rsidRPr="000350D6">
        <w:rPr>
          <w:rFonts w:ascii="Arial" w:hAnsi="Arial" w:cs="Arial"/>
        </w:rPr>
        <w:t xml:space="preserve">Management-level employees are defined as exempt-level employees whose participation in the </w:t>
      </w:r>
      <w:r w:rsidR="005E5DBD">
        <w:rPr>
          <w:rFonts w:ascii="Arial" w:hAnsi="Arial" w:cs="Arial"/>
        </w:rPr>
        <w:t>b</w:t>
      </w:r>
      <w:r w:rsidRPr="000350D6">
        <w:rPr>
          <w:rFonts w:ascii="Arial" w:hAnsi="Arial" w:cs="Arial"/>
        </w:rPr>
        <w:t xml:space="preserve">onus </w:t>
      </w:r>
      <w:r w:rsidR="005E5DBD">
        <w:rPr>
          <w:rFonts w:ascii="Arial" w:hAnsi="Arial" w:cs="Arial"/>
        </w:rPr>
        <w:t>p</w:t>
      </w:r>
      <w:r w:rsidRPr="000350D6">
        <w:rPr>
          <w:rFonts w:ascii="Arial" w:hAnsi="Arial" w:cs="Arial"/>
        </w:rPr>
        <w:t xml:space="preserve">lan has been approved by the president/CEO. To be eligible for the bonus payment, an officer or a management-level employee must have successfully completed all assigned goals and must be employed as of December 31 of the bonus plan year. </w:t>
      </w:r>
    </w:p>
    <w:p w14:paraId="0E0DAC76" w14:textId="77777777" w:rsidR="000350D6" w:rsidRPr="000350D6" w:rsidRDefault="000350D6" w:rsidP="000350D6">
      <w:pPr>
        <w:rPr>
          <w:rFonts w:ascii="Arial" w:hAnsi="Arial" w:cs="Arial"/>
        </w:rPr>
      </w:pPr>
      <w:r w:rsidRPr="000350D6">
        <w:rPr>
          <w:rFonts w:ascii="Arial" w:hAnsi="Arial" w:cs="Arial"/>
          <w:b/>
          <w:bCs/>
        </w:rPr>
        <w:t>Procedures</w:t>
      </w:r>
    </w:p>
    <w:p w14:paraId="6B81B1FC" w14:textId="77777777" w:rsidR="000350D6" w:rsidRPr="000350D6" w:rsidRDefault="000350D6" w:rsidP="000350D6">
      <w:pPr>
        <w:rPr>
          <w:rFonts w:ascii="Arial" w:hAnsi="Arial" w:cs="Arial"/>
        </w:rPr>
      </w:pPr>
      <w:r w:rsidRPr="000350D6">
        <w:rPr>
          <w:rFonts w:ascii="Arial" w:hAnsi="Arial" w:cs="Arial"/>
        </w:rPr>
        <w:t xml:space="preserve">The amount of the bonus pool is based on year-end company profit. </w:t>
      </w:r>
    </w:p>
    <w:p w14:paraId="176BCEE5" w14:textId="77777777" w:rsidR="000350D6" w:rsidRPr="000350D6" w:rsidRDefault="000350D6" w:rsidP="000350D6">
      <w:pPr>
        <w:rPr>
          <w:rFonts w:ascii="Arial" w:hAnsi="Arial" w:cs="Arial"/>
        </w:rPr>
      </w:pPr>
      <w:r w:rsidRPr="000350D6">
        <w:rPr>
          <w:rFonts w:ascii="Arial" w:hAnsi="Arial" w:cs="Arial"/>
        </w:rPr>
        <w:t xml:space="preserve">Each eligible officer’s and manager’s bonus is computed as a percentage of base salary received as of year-end. Bonus payments will generally be made no later than March 31 of the following year. The payment will be taxed at the flat Internal Revenue Service (IRS) rate plus applicable state rates for bonus payments. </w:t>
      </w:r>
    </w:p>
    <w:p w14:paraId="256D82B0" w14:textId="3F8B7DA2" w:rsidR="000350D6" w:rsidRPr="000350D6" w:rsidRDefault="000350D6" w:rsidP="000350D6">
      <w:pPr>
        <w:rPr>
          <w:rFonts w:ascii="Arial" w:hAnsi="Arial" w:cs="Arial"/>
        </w:rPr>
      </w:pPr>
      <w:r w:rsidRPr="000350D6">
        <w:rPr>
          <w:rFonts w:ascii="Arial" w:hAnsi="Arial" w:cs="Arial"/>
        </w:rPr>
        <w:t xml:space="preserve">Bonus compensation, and any other compensation, may be subject to federal or other regulation that supersedes this </w:t>
      </w:r>
      <w:r w:rsidR="005E5DBD">
        <w:rPr>
          <w:rFonts w:ascii="Arial" w:hAnsi="Arial" w:cs="Arial"/>
        </w:rPr>
        <w:t>b</w:t>
      </w:r>
      <w:r w:rsidRPr="000350D6">
        <w:rPr>
          <w:rFonts w:ascii="Arial" w:hAnsi="Arial" w:cs="Arial"/>
        </w:rPr>
        <w:t xml:space="preserve">onus </w:t>
      </w:r>
      <w:r w:rsidR="005E5DBD">
        <w:rPr>
          <w:rFonts w:ascii="Arial" w:hAnsi="Arial" w:cs="Arial"/>
        </w:rPr>
        <w:t>p</w:t>
      </w:r>
      <w:r w:rsidRPr="000350D6">
        <w:rPr>
          <w:rFonts w:ascii="Arial" w:hAnsi="Arial" w:cs="Arial"/>
        </w:rPr>
        <w:t>lan.</w:t>
      </w:r>
    </w:p>
    <w:p w14:paraId="2E64FFC4" w14:textId="77777777" w:rsidR="000350D6" w:rsidRPr="000350D6" w:rsidRDefault="000350D6" w:rsidP="000350D6">
      <w:pPr>
        <w:rPr>
          <w:rFonts w:ascii="Arial" w:hAnsi="Arial" w:cs="Arial"/>
        </w:rPr>
      </w:pPr>
      <w:r w:rsidRPr="000350D6">
        <w:rPr>
          <w:rFonts w:ascii="Arial" w:hAnsi="Arial" w:cs="Arial"/>
        </w:rPr>
        <w:t xml:space="preserve">The Bonus Plan is provided at the discretion of [Company Name]. [Company Name] reserves the right to administer, modify or terminate the plan with or without notice. </w:t>
      </w:r>
    </w:p>
    <w:p w14:paraId="358729FF" w14:textId="77777777" w:rsidR="000350D6" w:rsidRDefault="000350D6" w:rsidP="00CD669E">
      <w:pPr>
        <w:spacing w:after="0" w:line="240" w:lineRule="auto"/>
        <w:jc w:val="center"/>
      </w:pPr>
    </w:p>
    <w:sectPr w:rsidR="00035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0D6"/>
    <w:rsid w:val="000350D6"/>
    <w:rsid w:val="00035985"/>
    <w:rsid w:val="00124DD6"/>
    <w:rsid w:val="002140DA"/>
    <w:rsid w:val="005E5DBD"/>
    <w:rsid w:val="009C59E9"/>
    <w:rsid w:val="00B71DF7"/>
    <w:rsid w:val="00BD1265"/>
    <w:rsid w:val="00CD669E"/>
    <w:rsid w:val="00D9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F1F6"/>
  <w15:chartTrackingRefBased/>
  <w15:docId w15:val="{7F9B0E1B-4F58-4546-BFCC-56BAB6EE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0D6"/>
    <w:rPr>
      <w:color w:val="0563C1" w:themeColor="hyperlink"/>
      <w:u w:val="single"/>
    </w:rPr>
  </w:style>
  <w:style w:type="paragraph" w:styleId="Revision">
    <w:name w:val="Revision"/>
    <w:hidden/>
    <w:uiPriority w:val="99"/>
    <w:semiHidden/>
    <w:rsid w:val="005E5D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142708">
      <w:bodyDiv w:val="1"/>
      <w:marLeft w:val="0"/>
      <w:marRight w:val="0"/>
      <w:marTop w:val="0"/>
      <w:marBottom w:val="0"/>
      <w:divBdr>
        <w:top w:val="none" w:sz="0" w:space="0" w:color="auto"/>
        <w:left w:val="none" w:sz="0" w:space="0" w:color="auto"/>
        <w:bottom w:val="none" w:sz="0" w:space="0" w:color="auto"/>
        <w:right w:val="none" w:sz="0" w:space="0" w:color="auto"/>
      </w:divBdr>
    </w:div>
    <w:div w:id="1959946620">
      <w:bodyDiv w:val="1"/>
      <w:marLeft w:val="0"/>
      <w:marRight w:val="0"/>
      <w:marTop w:val="0"/>
      <w:marBottom w:val="0"/>
      <w:divBdr>
        <w:top w:val="none" w:sz="0" w:space="0" w:color="auto"/>
        <w:left w:val="none" w:sz="0" w:space="0" w:color="auto"/>
        <w:bottom w:val="none" w:sz="0" w:space="0" w:color="auto"/>
        <w:right w:val="none" w:sz="0" w:space="0" w:color="auto"/>
      </w:divBdr>
      <w:divsChild>
        <w:div w:id="376707667">
          <w:marLeft w:val="0"/>
          <w:marRight w:val="0"/>
          <w:marTop w:val="0"/>
          <w:marBottom w:val="0"/>
          <w:divBdr>
            <w:top w:val="none" w:sz="0" w:space="0" w:color="auto"/>
            <w:left w:val="none" w:sz="0" w:space="0" w:color="auto"/>
            <w:bottom w:val="none" w:sz="0" w:space="0" w:color="auto"/>
            <w:right w:val="none" w:sz="0" w:space="0" w:color="auto"/>
          </w:divBdr>
          <w:divsChild>
            <w:div w:id="570115197">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2023-04-13T21:46:00Z</dcterms:created>
  <dcterms:modified xsi:type="dcterms:W3CDTF">2023-04-13T21:46:00Z</dcterms:modified>
</cp:coreProperties>
</file>