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A7D2" w14:textId="49437EF2" w:rsidR="0006656E" w:rsidRPr="0069236F" w:rsidRDefault="0006656E" w:rsidP="0006656E">
      <w:pPr>
        <w:rPr>
          <w:rFonts w:ascii="Arial" w:hAnsi="Arial" w:cs="Arial"/>
          <w:b/>
        </w:rPr>
      </w:pPr>
      <w:r w:rsidRPr="0069236F">
        <w:rPr>
          <w:rFonts w:ascii="Arial" w:hAnsi="Arial" w:cs="Arial"/>
          <w:b/>
        </w:rPr>
        <w:t xml:space="preserve">Older Worker </w:t>
      </w:r>
      <w:r w:rsidR="00724939" w:rsidRPr="0069236F">
        <w:rPr>
          <w:rFonts w:ascii="Arial" w:hAnsi="Arial" w:cs="Arial"/>
          <w:b/>
        </w:rPr>
        <w:t xml:space="preserve">Benefit Protection </w:t>
      </w:r>
      <w:r w:rsidRPr="0069236F">
        <w:rPr>
          <w:rFonts w:ascii="Arial" w:hAnsi="Arial" w:cs="Arial"/>
          <w:b/>
        </w:rPr>
        <w:t xml:space="preserve">Act (OWBPA) Waiver </w:t>
      </w:r>
    </w:p>
    <w:p w14:paraId="0F31FD6E" w14:textId="77777777" w:rsidR="0006656E" w:rsidRPr="0006656E" w:rsidRDefault="0006656E" w:rsidP="0006656E">
      <w:pPr>
        <w:rPr>
          <w:rFonts w:ascii="Arial" w:hAnsi="Arial" w:cs="Arial"/>
          <w:i/>
          <w:iCs/>
        </w:rPr>
      </w:pPr>
      <w:r w:rsidRPr="0006656E">
        <w:rPr>
          <w:rFonts w:ascii="Arial" w:hAnsi="Arial" w:cs="Arial"/>
          <w:i/>
          <w:iCs/>
        </w:rPr>
        <w:t> </w:t>
      </w:r>
    </w:p>
    <w:p w14:paraId="45DC6248" w14:textId="77777777" w:rsidR="00724939" w:rsidRDefault="0006656E" w:rsidP="0006656E">
      <w:pPr>
        <w:rPr>
          <w:rFonts w:ascii="Arial" w:hAnsi="Arial" w:cs="Arial"/>
        </w:rPr>
      </w:pPr>
      <w:r w:rsidRPr="0006656E">
        <w:rPr>
          <w:rFonts w:ascii="Arial" w:hAnsi="Arial" w:cs="Arial"/>
        </w:rPr>
        <w:t xml:space="preserve">Waiver of Claims Under the Age Discrimination in Employment Act. </w:t>
      </w:r>
    </w:p>
    <w:p w14:paraId="10FA8F61" w14:textId="7B1B14D9" w:rsidR="00724939" w:rsidRDefault="00724939" w:rsidP="0006656E">
      <w:pPr>
        <w:rPr>
          <w:rFonts w:ascii="Arial" w:hAnsi="Arial" w:cs="Arial"/>
        </w:rPr>
      </w:pPr>
      <w:r>
        <w:rPr>
          <w:rFonts w:ascii="Arial" w:hAnsi="Arial" w:cs="Arial"/>
        </w:rPr>
        <w:t>[Employee name]</w:t>
      </w:r>
      <w:r w:rsidR="0006656E" w:rsidRPr="0006656E">
        <w:rPr>
          <w:rFonts w:ascii="Arial" w:hAnsi="Arial" w:cs="Arial"/>
        </w:rPr>
        <w:t xml:space="preserve"> recognizes that, in signing this </w:t>
      </w:r>
      <w:r>
        <w:rPr>
          <w:rFonts w:ascii="Arial" w:hAnsi="Arial" w:cs="Arial"/>
        </w:rPr>
        <w:t>r</w:t>
      </w:r>
      <w:r w:rsidR="0006656E" w:rsidRPr="0006656E">
        <w:rPr>
          <w:rFonts w:ascii="Arial" w:hAnsi="Arial" w:cs="Arial"/>
        </w:rPr>
        <w:t xml:space="preserve">elease of </w:t>
      </w:r>
      <w:r>
        <w:rPr>
          <w:rFonts w:ascii="Arial" w:hAnsi="Arial" w:cs="Arial"/>
        </w:rPr>
        <w:t>c</w:t>
      </w:r>
      <w:r w:rsidR="0006656E" w:rsidRPr="0006656E">
        <w:rPr>
          <w:rFonts w:ascii="Arial" w:hAnsi="Arial" w:cs="Arial"/>
        </w:rPr>
        <w:t xml:space="preserve">laims, </w:t>
      </w:r>
      <w:r>
        <w:rPr>
          <w:rFonts w:ascii="Arial" w:hAnsi="Arial" w:cs="Arial"/>
        </w:rPr>
        <w:t>the e</w:t>
      </w:r>
      <w:r w:rsidR="0006656E" w:rsidRPr="0006656E">
        <w:rPr>
          <w:rFonts w:ascii="Arial" w:hAnsi="Arial" w:cs="Arial"/>
        </w:rPr>
        <w:t xml:space="preserve">mployee is waiving </w:t>
      </w:r>
      <w:r>
        <w:rPr>
          <w:rFonts w:ascii="Arial" w:hAnsi="Arial" w:cs="Arial"/>
        </w:rPr>
        <w:t>the e</w:t>
      </w:r>
      <w:r w:rsidR="0006656E" w:rsidRPr="0006656E">
        <w:rPr>
          <w:rFonts w:ascii="Arial" w:hAnsi="Arial" w:cs="Arial"/>
        </w:rPr>
        <w:t xml:space="preserve">mployee's right to pursue any and all claims under the Age Discrimination in Employment Act, 29 U.S.C. 626 et seq. ("ADEA") arising prior to the date that </w:t>
      </w:r>
      <w:r>
        <w:rPr>
          <w:rFonts w:ascii="Arial" w:hAnsi="Arial" w:cs="Arial"/>
        </w:rPr>
        <w:t>the e</w:t>
      </w:r>
      <w:r w:rsidR="0006656E" w:rsidRPr="0006656E">
        <w:rPr>
          <w:rFonts w:ascii="Arial" w:hAnsi="Arial" w:cs="Arial"/>
        </w:rPr>
        <w:t xml:space="preserve">mployee executes this </w:t>
      </w:r>
      <w:r>
        <w:rPr>
          <w:rFonts w:ascii="Arial" w:hAnsi="Arial" w:cs="Arial"/>
        </w:rPr>
        <w:t>r</w:t>
      </w:r>
      <w:r w:rsidR="0006656E" w:rsidRPr="0006656E">
        <w:rPr>
          <w:rFonts w:ascii="Arial" w:hAnsi="Arial" w:cs="Arial"/>
        </w:rPr>
        <w:t xml:space="preserve">elease. </w:t>
      </w:r>
    </w:p>
    <w:p w14:paraId="65AE5058" w14:textId="2C36A596" w:rsidR="0006656E" w:rsidRPr="0006656E" w:rsidRDefault="0006656E" w:rsidP="0006656E">
      <w:pPr>
        <w:rPr>
          <w:rFonts w:ascii="Arial" w:hAnsi="Arial" w:cs="Arial"/>
        </w:rPr>
      </w:pPr>
      <w:r w:rsidRPr="0006656E">
        <w:rPr>
          <w:rFonts w:ascii="Arial" w:hAnsi="Arial" w:cs="Arial"/>
        </w:rPr>
        <w:t xml:space="preserve">The </w:t>
      </w:r>
      <w:r w:rsidR="00724939">
        <w:rPr>
          <w:rFonts w:ascii="Arial" w:hAnsi="Arial" w:cs="Arial"/>
        </w:rPr>
        <w:t>e</w:t>
      </w:r>
      <w:r w:rsidRPr="0006656E">
        <w:rPr>
          <w:rFonts w:ascii="Arial" w:hAnsi="Arial" w:cs="Arial"/>
        </w:rPr>
        <w:t xml:space="preserve">mployee understands that </w:t>
      </w:r>
      <w:r w:rsidR="00724939">
        <w:rPr>
          <w:rFonts w:ascii="Arial" w:hAnsi="Arial" w:cs="Arial"/>
        </w:rPr>
        <w:t>the e</w:t>
      </w:r>
      <w:r w:rsidRPr="0006656E">
        <w:rPr>
          <w:rFonts w:ascii="Arial" w:hAnsi="Arial" w:cs="Arial"/>
        </w:rPr>
        <w:t xml:space="preserve">mployee may take twenty-one (21) days from the date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 is presented to </w:t>
      </w:r>
      <w:r w:rsidR="00724939">
        <w:rPr>
          <w:rFonts w:ascii="Arial" w:hAnsi="Arial" w:cs="Arial"/>
        </w:rPr>
        <w:t>the e</w:t>
      </w:r>
      <w:r w:rsidRPr="0006656E">
        <w:rPr>
          <w:rFonts w:ascii="Arial" w:hAnsi="Arial" w:cs="Arial"/>
        </w:rPr>
        <w:t xml:space="preserve">mployee to consider whether to execute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elease. The </w:t>
      </w:r>
      <w:r w:rsidR="00724939">
        <w:rPr>
          <w:rFonts w:ascii="Arial" w:hAnsi="Arial" w:cs="Arial"/>
        </w:rPr>
        <w:t>e</w:t>
      </w:r>
      <w:r w:rsidRPr="0006656E">
        <w:rPr>
          <w:rFonts w:ascii="Arial" w:hAnsi="Arial" w:cs="Arial"/>
        </w:rPr>
        <w:t xml:space="preserve">mployee is advised that </w:t>
      </w:r>
      <w:r w:rsidR="00724939">
        <w:rPr>
          <w:rFonts w:ascii="Arial" w:hAnsi="Arial" w:cs="Arial"/>
        </w:rPr>
        <w:t>the e</w:t>
      </w:r>
      <w:r w:rsidRPr="0006656E">
        <w:rPr>
          <w:rFonts w:ascii="Arial" w:hAnsi="Arial" w:cs="Arial"/>
        </w:rPr>
        <w:t xml:space="preserve">mployee may wish to consult with an attorney prior to execution of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elease. Once </w:t>
      </w:r>
      <w:r w:rsidR="00724939">
        <w:rPr>
          <w:rFonts w:ascii="Arial" w:hAnsi="Arial" w:cs="Arial"/>
        </w:rPr>
        <w:t>the e</w:t>
      </w:r>
      <w:r w:rsidRPr="0006656E">
        <w:rPr>
          <w:rFonts w:ascii="Arial" w:hAnsi="Arial" w:cs="Arial"/>
        </w:rPr>
        <w:t xml:space="preserve">mployee has executed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elease, </w:t>
      </w:r>
      <w:r w:rsidR="00724939">
        <w:rPr>
          <w:rFonts w:ascii="Arial" w:hAnsi="Arial" w:cs="Arial"/>
        </w:rPr>
        <w:t>the e</w:t>
      </w:r>
      <w:r w:rsidRPr="0006656E">
        <w:rPr>
          <w:rFonts w:ascii="Arial" w:hAnsi="Arial" w:cs="Arial"/>
        </w:rPr>
        <w:t xml:space="preserve">mployee may revoke the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 at any time during the seven (7) day period following the execution of the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elease. After seven (7) days have passed following the </w:t>
      </w:r>
      <w:r w:rsidR="00724939">
        <w:rPr>
          <w:rFonts w:ascii="Arial" w:hAnsi="Arial" w:cs="Arial"/>
        </w:rPr>
        <w:t>e</w:t>
      </w:r>
      <w:r w:rsidRPr="0006656E">
        <w:rPr>
          <w:rFonts w:ascii="Arial" w:hAnsi="Arial" w:cs="Arial"/>
        </w:rPr>
        <w:t xml:space="preserve">mployee's execution of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 xml:space="preserve">elease, the execution of this </w:t>
      </w:r>
      <w:r w:rsidR="00724939">
        <w:rPr>
          <w:rFonts w:ascii="Arial" w:hAnsi="Arial" w:cs="Arial"/>
        </w:rPr>
        <w:t>r</w:t>
      </w:r>
      <w:r w:rsidRPr="0006656E">
        <w:rPr>
          <w:rFonts w:ascii="Arial" w:hAnsi="Arial" w:cs="Arial"/>
        </w:rPr>
        <w:t>elease shall be final and irrevocable.</w:t>
      </w:r>
    </w:p>
    <w:sectPr w:rsidR="0006656E" w:rsidRPr="0006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6E"/>
    <w:rsid w:val="0006656E"/>
    <w:rsid w:val="0069236F"/>
    <w:rsid w:val="00724939"/>
    <w:rsid w:val="008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9B1E"/>
  <w15:chartTrackingRefBased/>
  <w15:docId w15:val="{62A40EB4-E896-4185-BB5A-98C294D8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56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24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14266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110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335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2023-05-02T21:15:00Z</dcterms:created>
  <dcterms:modified xsi:type="dcterms:W3CDTF">2023-05-02T21:16:00Z</dcterms:modified>
</cp:coreProperties>
</file>