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0FA" w:rsidRPr="00067A7F" w:rsidRDefault="00ED1129">
      <w:pPr>
        <w:rPr>
          <w:rFonts w:ascii="Arial" w:hAnsi="Arial" w:cs="Arial"/>
          <w:b/>
        </w:rPr>
      </w:pPr>
      <w:r w:rsidRPr="00067A7F">
        <w:rPr>
          <w:rFonts w:ascii="Arial" w:hAnsi="Arial" w:cs="Arial"/>
          <w:b/>
        </w:rPr>
        <w:t>FCRA Final Notice of Adverse Action</w:t>
      </w:r>
    </w:p>
    <w:p w:rsidR="00ED1129" w:rsidRPr="00067A7F" w:rsidRDefault="00ED1129">
      <w:pPr>
        <w:rPr>
          <w:rFonts w:ascii="Arial" w:hAnsi="Arial" w:cs="Arial"/>
          <w:b/>
        </w:rPr>
      </w:pPr>
    </w:p>
    <w:p w:rsidR="00ED1129" w:rsidRDefault="00ED1129" w:rsidP="00ED112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[Date]</w:t>
      </w:r>
    </w:p>
    <w:p w:rsidR="00ED1129" w:rsidRDefault="00ED1129" w:rsidP="00ED112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[Applicant’s Name]</w:t>
      </w:r>
    </w:p>
    <w:p w:rsidR="00ED1129" w:rsidRDefault="00ED1129" w:rsidP="00ED112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[Applicant’s Address]</w:t>
      </w:r>
    </w:p>
    <w:p w:rsidR="00ED1129" w:rsidRPr="009D4A9C" w:rsidRDefault="00ED1129" w:rsidP="00ED1129">
      <w:pPr>
        <w:rPr>
          <w:rFonts w:ascii="Arial" w:hAnsi="Arial" w:cs="Arial"/>
          <w:bCs/>
        </w:rPr>
      </w:pPr>
    </w:p>
    <w:p w:rsidR="00ED1129" w:rsidRPr="009D4A9C" w:rsidRDefault="00ED1129" w:rsidP="00ED1129">
      <w:pPr>
        <w:rPr>
          <w:rFonts w:ascii="Arial" w:hAnsi="Arial" w:cs="Arial"/>
        </w:rPr>
      </w:pPr>
      <w:r w:rsidRPr="009D4A9C">
        <w:rPr>
          <w:rFonts w:ascii="Arial" w:hAnsi="Arial" w:cs="Arial"/>
        </w:rPr>
        <w:t xml:space="preserve">Dear </w:t>
      </w:r>
      <w:r>
        <w:rPr>
          <w:rFonts w:ascii="Arial" w:hAnsi="Arial" w:cs="Arial"/>
        </w:rPr>
        <w:t>[</w:t>
      </w:r>
      <w:r w:rsidRPr="009D4A9C">
        <w:rPr>
          <w:rFonts w:ascii="Arial" w:hAnsi="Arial" w:cs="Arial"/>
        </w:rPr>
        <w:t>Applicant</w:t>
      </w:r>
      <w:r>
        <w:rPr>
          <w:rFonts w:ascii="Arial" w:hAnsi="Arial" w:cs="Arial"/>
        </w:rPr>
        <w:t xml:space="preserve"> Name]</w:t>
      </w:r>
      <w:r w:rsidRPr="009D4A9C">
        <w:rPr>
          <w:rFonts w:ascii="Arial" w:hAnsi="Arial" w:cs="Arial"/>
        </w:rPr>
        <w:t>,</w:t>
      </w:r>
    </w:p>
    <w:p w:rsidR="00ED1129" w:rsidRDefault="00ED1129">
      <w:pPr>
        <w:rPr>
          <w:rFonts w:ascii="Arial" w:hAnsi="Arial" w:cs="Arial"/>
        </w:rPr>
      </w:pPr>
      <w:r>
        <w:rPr>
          <w:rFonts w:ascii="Arial" w:hAnsi="Arial" w:cs="Arial"/>
        </w:rPr>
        <w:t>Thank you for your application for employment with [Company Name]. Unfortunately, due</w:t>
      </w:r>
      <w:r w:rsidR="0090260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 part</w:t>
      </w:r>
      <w:r w:rsidR="0090260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to information received from the consumer report previously provided to you, we are not able to offer you employment at this time. </w:t>
      </w:r>
    </w:p>
    <w:p w:rsidR="00ED1129" w:rsidRDefault="00ED1129">
      <w:pPr>
        <w:rPr>
          <w:rFonts w:ascii="Arial" w:hAnsi="Arial" w:cs="Arial"/>
          <w:color w:val="323232"/>
          <w:shd w:val="clear" w:color="auto" w:fill="FFFFFF"/>
        </w:rPr>
      </w:pPr>
      <w:r>
        <w:rPr>
          <w:rFonts w:ascii="Arial" w:hAnsi="Arial" w:cs="Arial"/>
        </w:rPr>
        <w:t>The consumer reporting agency that supplied the r</w:t>
      </w:r>
      <w:bookmarkStart w:id="0" w:name="_GoBack"/>
      <w:bookmarkEnd w:id="0"/>
      <w:r>
        <w:rPr>
          <w:rFonts w:ascii="Arial" w:hAnsi="Arial" w:cs="Arial"/>
        </w:rPr>
        <w:t xml:space="preserve">eport did not make the decision </w:t>
      </w:r>
      <w:r w:rsidR="00825E74">
        <w:rPr>
          <w:rFonts w:ascii="Arial" w:hAnsi="Arial" w:cs="Arial"/>
        </w:rPr>
        <w:t>to deny employment,</w:t>
      </w:r>
      <w:r w:rsidR="00902605">
        <w:rPr>
          <w:rFonts w:ascii="Arial" w:hAnsi="Arial" w:cs="Arial"/>
        </w:rPr>
        <w:t xml:space="preserve"> and it</w:t>
      </w:r>
      <w:r>
        <w:rPr>
          <w:rFonts w:ascii="Arial" w:hAnsi="Arial" w:cs="Arial"/>
        </w:rPr>
        <w:t xml:space="preserve"> cannot give specific reason</w:t>
      </w:r>
      <w:r w:rsidR="00825E74">
        <w:rPr>
          <w:rFonts w:ascii="Arial" w:hAnsi="Arial" w:cs="Arial"/>
        </w:rPr>
        <w:t xml:space="preserve">s for the decision. You were previously provided </w:t>
      </w:r>
      <w:r w:rsidR="00825E74" w:rsidRPr="00AE4255">
        <w:rPr>
          <w:rFonts w:ascii="Arial" w:hAnsi="Arial" w:cs="Arial"/>
        </w:rPr>
        <w:t>with a summary of your rights under the FCRA, which includes the r</w:t>
      </w:r>
      <w:r w:rsidRPr="00067A7F">
        <w:rPr>
          <w:rFonts w:ascii="Arial" w:hAnsi="Arial" w:cs="Arial"/>
          <w:shd w:val="clear" w:color="auto" w:fill="FFFFFF"/>
        </w:rPr>
        <w:t>ight to dispute the accuracy or completeness of any information the consu</w:t>
      </w:r>
      <w:r w:rsidR="00825E74" w:rsidRPr="00067A7F">
        <w:rPr>
          <w:rFonts w:ascii="Arial" w:hAnsi="Arial" w:cs="Arial"/>
          <w:shd w:val="clear" w:color="auto" w:fill="FFFFFF"/>
        </w:rPr>
        <w:t>mer reporting age</w:t>
      </w:r>
      <w:r w:rsidR="00902605" w:rsidRPr="00067A7F">
        <w:rPr>
          <w:rFonts w:ascii="Arial" w:hAnsi="Arial" w:cs="Arial"/>
          <w:shd w:val="clear" w:color="auto" w:fill="FFFFFF"/>
        </w:rPr>
        <w:t>ncy furnished by contacting the agency</w:t>
      </w:r>
      <w:r w:rsidR="00825E74" w:rsidRPr="00067A7F">
        <w:rPr>
          <w:rFonts w:ascii="Arial" w:hAnsi="Arial" w:cs="Arial"/>
          <w:shd w:val="clear" w:color="auto" w:fill="FFFFFF"/>
        </w:rPr>
        <w:t xml:space="preserve"> directly. You may also request</w:t>
      </w:r>
      <w:r w:rsidRPr="00067A7F">
        <w:rPr>
          <w:rFonts w:ascii="Arial" w:hAnsi="Arial" w:cs="Arial"/>
          <w:shd w:val="clear" w:color="auto" w:fill="FFFFFF"/>
        </w:rPr>
        <w:t xml:space="preserve"> an additional free report from the </w:t>
      </w:r>
      <w:r w:rsidR="00825E74" w:rsidRPr="00067A7F">
        <w:rPr>
          <w:rFonts w:ascii="Arial" w:hAnsi="Arial" w:cs="Arial"/>
          <w:shd w:val="clear" w:color="auto" w:fill="FFFFFF"/>
        </w:rPr>
        <w:t>agency</w:t>
      </w:r>
      <w:r w:rsidRPr="00067A7F">
        <w:rPr>
          <w:rFonts w:ascii="Arial" w:hAnsi="Arial" w:cs="Arial"/>
          <w:shd w:val="clear" w:color="auto" w:fill="FFFFFF"/>
        </w:rPr>
        <w:t xml:space="preserve"> </w:t>
      </w:r>
      <w:r w:rsidR="00825E74" w:rsidRPr="00067A7F">
        <w:rPr>
          <w:rFonts w:ascii="Arial" w:hAnsi="Arial" w:cs="Arial"/>
          <w:shd w:val="clear" w:color="auto" w:fill="FFFFFF"/>
        </w:rPr>
        <w:t>if done so</w:t>
      </w:r>
      <w:r w:rsidRPr="00067A7F">
        <w:rPr>
          <w:rFonts w:ascii="Arial" w:hAnsi="Arial" w:cs="Arial"/>
          <w:shd w:val="clear" w:color="auto" w:fill="FFFFFF"/>
        </w:rPr>
        <w:t xml:space="preserve"> within 60 days.</w:t>
      </w:r>
    </w:p>
    <w:p w:rsidR="00825E74" w:rsidRDefault="00825E74" w:rsidP="00825E74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[Consumer Reporting Agency Name]</w:t>
      </w:r>
    </w:p>
    <w:p w:rsidR="00825E74" w:rsidRDefault="00825E74" w:rsidP="00825E74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[Consumer Reporting Agency Address]</w:t>
      </w:r>
    </w:p>
    <w:p w:rsidR="00825E74" w:rsidRDefault="00825E74" w:rsidP="00825E74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[Toll-free phone number of Consumer Reporting Agency]</w:t>
      </w:r>
    </w:p>
    <w:p w:rsidR="00CB0FB0" w:rsidRDefault="00CB0FB0" w:rsidP="00CB0FB0">
      <w:pPr>
        <w:rPr>
          <w:rFonts w:ascii="Arial" w:hAnsi="Arial" w:cs="Arial"/>
        </w:rPr>
      </w:pPr>
    </w:p>
    <w:p w:rsidR="00CB0FB0" w:rsidRDefault="00CB0FB0" w:rsidP="00CB0FB0">
      <w:pPr>
        <w:rPr>
          <w:rFonts w:ascii="Arial" w:hAnsi="Arial" w:cs="Arial"/>
        </w:rPr>
      </w:pPr>
    </w:p>
    <w:p w:rsidR="00CB0FB0" w:rsidRPr="009D4A9C" w:rsidRDefault="00CB0FB0" w:rsidP="00CB0FB0">
      <w:pPr>
        <w:rPr>
          <w:rFonts w:ascii="Arial" w:hAnsi="Arial" w:cs="Arial"/>
        </w:rPr>
      </w:pPr>
      <w:r w:rsidRPr="009D4A9C">
        <w:rPr>
          <w:rFonts w:ascii="Arial" w:hAnsi="Arial" w:cs="Arial"/>
        </w:rPr>
        <w:t>Sincerely,</w:t>
      </w:r>
    </w:p>
    <w:p w:rsidR="00CB0FB0" w:rsidRDefault="00CB0FB0" w:rsidP="00CB0FB0">
      <w:pPr>
        <w:rPr>
          <w:rFonts w:ascii="Arial" w:hAnsi="Arial" w:cs="Arial"/>
        </w:rPr>
      </w:pPr>
      <w:r w:rsidRPr="009D4A9C">
        <w:rPr>
          <w:rFonts w:ascii="Arial" w:hAnsi="Arial" w:cs="Arial"/>
        </w:rPr>
        <w:t>HR Representative</w:t>
      </w:r>
    </w:p>
    <w:p w:rsidR="00825E74" w:rsidRPr="00ED1129" w:rsidRDefault="00825E74">
      <w:pPr>
        <w:rPr>
          <w:rFonts w:ascii="Arial" w:hAnsi="Arial" w:cs="Arial"/>
        </w:rPr>
      </w:pPr>
    </w:p>
    <w:sectPr w:rsidR="00825E74" w:rsidRPr="00ED1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129"/>
    <w:rsid w:val="00067A7F"/>
    <w:rsid w:val="000B67E3"/>
    <w:rsid w:val="002A1836"/>
    <w:rsid w:val="00825E74"/>
    <w:rsid w:val="00881C16"/>
    <w:rsid w:val="00902605"/>
    <w:rsid w:val="00AE4255"/>
    <w:rsid w:val="00B24939"/>
    <w:rsid w:val="00CB0FB0"/>
    <w:rsid w:val="00E510FA"/>
    <w:rsid w:val="00ED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D790E-E640-426D-86FD-2C681A5C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D1129"/>
  </w:style>
  <w:style w:type="character" w:styleId="Hyperlink">
    <w:name w:val="Hyperlink"/>
    <w:basedOn w:val="DefaultParagraphFont"/>
    <w:uiPriority w:val="99"/>
    <w:unhideWhenUsed/>
    <w:rsid w:val="00881C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Shari</dc:creator>
  <cp:keywords/>
  <dc:description/>
  <cp:lastModifiedBy>Patton, Erin</cp:lastModifiedBy>
  <cp:revision>3</cp:revision>
  <dcterms:created xsi:type="dcterms:W3CDTF">2019-01-28T19:25:00Z</dcterms:created>
  <dcterms:modified xsi:type="dcterms:W3CDTF">2019-01-28T19:25:00Z</dcterms:modified>
</cp:coreProperties>
</file>