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1A22" w14:textId="03A4623F" w:rsidR="006C4C78" w:rsidRPr="006A1031" w:rsidRDefault="009E0F3B" w:rsidP="009E0F3B">
      <w:pPr>
        <w:rPr>
          <w:rFonts w:cs="Arial"/>
          <w:b/>
        </w:rPr>
      </w:pPr>
      <w:r w:rsidRPr="006A1031">
        <w:rPr>
          <w:rFonts w:cs="Arial"/>
          <w:b/>
        </w:rPr>
        <w:t xml:space="preserve">Affirmative Action: </w:t>
      </w:r>
      <w:r w:rsidR="00BF3D70" w:rsidRPr="006A1031">
        <w:rPr>
          <w:rFonts w:cs="Arial"/>
          <w:b/>
        </w:rPr>
        <w:t xml:space="preserve">Post-Offer </w:t>
      </w:r>
      <w:r w:rsidR="006C4C78" w:rsidRPr="006C4C78">
        <w:rPr>
          <w:rFonts w:cs="Arial"/>
          <w:b/>
        </w:rPr>
        <w:t>Invitation to Self-Identify - Veteran, Gender &amp; Race (VEVRAA &amp; EO 11246)</w:t>
      </w:r>
    </w:p>
    <w:p w14:paraId="1C64D1DA" w14:textId="1C2DC1CF" w:rsidR="003C6FDB" w:rsidRPr="006A1031" w:rsidRDefault="003C6FDB" w:rsidP="006C4C78">
      <w:pPr>
        <w:rPr>
          <w:rFonts w:cs="Arial"/>
          <w:i/>
        </w:rPr>
      </w:pPr>
      <w:r w:rsidRPr="006A1031">
        <w:rPr>
          <w:rFonts w:cs="Arial"/>
          <w:i/>
        </w:rPr>
        <w:t>[</w:t>
      </w:r>
      <w:r w:rsidR="008C3F8D" w:rsidRPr="002E1467">
        <w:rPr>
          <w:rFonts w:cs="Arial"/>
          <w:b/>
          <w:i/>
        </w:rPr>
        <w:t>N</w:t>
      </w:r>
      <w:r w:rsidRPr="002E1467">
        <w:rPr>
          <w:rFonts w:cs="Arial"/>
          <w:b/>
          <w:i/>
        </w:rPr>
        <w:t>ote</w:t>
      </w:r>
      <w:r w:rsidR="00BF3D70" w:rsidRPr="002E1467">
        <w:rPr>
          <w:rFonts w:cs="Arial"/>
          <w:b/>
          <w:i/>
        </w:rPr>
        <w:t>:</w:t>
      </w:r>
      <w:r w:rsidRPr="006A1031">
        <w:rPr>
          <w:rFonts w:cs="Arial"/>
          <w:i/>
        </w:rPr>
        <w:t xml:space="preserve"> This form can be used to collect veteran status, gender and race/ethnicity on one form</w:t>
      </w:r>
      <w:r w:rsidR="00BF3D70" w:rsidRPr="006A1031">
        <w:rPr>
          <w:rFonts w:cs="Arial"/>
          <w:i/>
        </w:rPr>
        <w:t>,</w:t>
      </w:r>
      <w:r w:rsidRPr="006A1031">
        <w:rPr>
          <w:rFonts w:cs="Arial"/>
          <w:i/>
        </w:rPr>
        <w:t xml:space="preserve"> which would apply to both the VEVRAA and Executive Order 11246</w:t>
      </w:r>
      <w:r w:rsidR="00BF3D70" w:rsidRPr="006A1031">
        <w:rPr>
          <w:rFonts w:cs="Arial"/>
          <w:i/>
        </w:rPr>
        <w:t>,</w:t>
      </w:r>
      <w:r w:rsidRPr="006A1031">
        <w:rPr>
          <w:rFonts w:cs="Arial"/>
          <w:i/>
        </w:rPr>
        <w:t xml:space="preserve"> which requires affirmative action for women and minorities.</w:t>
      </w:r>
      <w:r w:rsidR="00FB6E9D" w:rsidRPr="006A1031">
        <w:rPr>
          <w:rFonts w:cs="Arial"/>
          <w:i/>
        </w:rPr>
        <w:t>]</w:t>
      </w:r>
    </w:p>
    <w:p w14:paraId="62D34886" w14:textId="490AAC4B" w:rsidR="003C6FDB" w:rsidRPr="006A1031" w:rsidRDefault="003C6FDB" w:rsidP="003C6FDB">
      <w:pPr>
        <w:pStyle w:val="NormalWeb"/>
        <w:rPr>
          <w:rFonts w:ascii="Arial" w:hAnsi="Arial" w:cs="Arial"/>
          <w:sz w:val="22"/>
          <w:szCs w:val="22"/>
        </w:rPr>
      </w:pPr>
      <w:r w:rsidRPr="006A1031">
        <w:rPr>
          <w:rFonts w:ascii="Arial" w:hAnsi="Arial" w:cs="Arial"/>
          <w:sz w:val="22"/>
          <w:szCs w:val="22"/>
        </w:rPr>
        <w:t xml:space="preserve">[Company Name] is an </w:t>
      </w:r>
      <w:r w:rsidR="00CE16E0">
        <w:rPr>
          <w:rFonts w:ascii="Arial" w:hAnsi="Arial" w:cs="Arial"/>
          <w:sz w:val="22"/>
          <w:szCs w:val="22"/>
        </w:rPr>
        <w:t>e</w:t>
      </w:r>
      <w:r w:rsidRPr="006A1031">
        <w:rPr>
          <w:rFonts w:ascii="Arial" w:hAnsi="Arial" w:cs="Arial"/>
          <w:sz w:val="22"/>
          <w:szCs w:val="22"/>
        </w:rPr>
        <w:t xml:space="preserve">qual </w:t>
      </w:r>
      <w:r w:rsidR="00CE16E0">
        <w:rPr>
          <w:rFonts w:ascii="Arial" w:hAnsi="Arial" w:cs="Arial"/>
          <w:sz w:val="22"/>
          <w:szCs w:val="22"/>
        </w:rPr>
        <w:t>o</w:t>
      </w:r>
      <w:r w:rsidRPr="006A1031">
        <w:rPr>
          <w:rFonts w:ascii="Arial" w:hAnsi="Arial" w:cs="Arial"/>
          <w:sz w:val="22"/>
          <w:szCs w:val="22"/>
        </w:rPr>
        <w:t xml:space="preserve">pportunity </w:t>
      </w:r>
      <w:r w:rsidR="00CE16E0">
        <w:rPr>
          <w:rFonts w:ascii="Arial" w:hAnsi="Arial" w:cs="Arial"/>
          <w:sz w:val="22"/>
          <w:szCs w:val="22"/>
        </w:rPr>
        <w:t>e</w:t>
      </w:r>
      <w:r w:rsidRPr="006A1031">
        <w:rPr>
          <w:rFonts w:ascii="Arial" w:hAnsi="Arial" w:cs="Arial"/>
          <w:sz w:val="22"/>
          <w:szCs w:val="22"/>
        </w:rPr>
        <w:t xml:space="preserve">mployer. As a </w:t>
      </w:r>
      <w:r w:rsidR="00BF3D70" w:rsidRPr="006A1031">
        <w:rPr>
          <w:rFonts w:ascii="Arial" w:hAnsi="Arial" w:cs="Arial"/>
          <w:sz w:val="22"/>
          <w:szCs w:val="22"/>
        </w:rPr>
        <w:t>g</w:t>
      </w:r>
      <w:r w:rsidRPr="006A1031">
        <w:rPr>
          <w:rFonts w:ascii="Arial" w:hAnsi="Arial" w:cs="Arial"/>
          <w:sz w:val="22"/>
          <w:szCs w:val="22"/>
        </w:rPr>
        <w:t xml:space="preserve">overnment contractor subject to Executive Order 11246 and </w:t>
      </w:r>
      <w:r w:rsidR="00BF3D70" w:rsidRPr="006A1031">
        <w:rPr>
          <w:rFonts w:ascii="Arial" w:hAnsi="Arial" w:cs="Arial"/>
          <w:sz w:val="22"/>
          <w:szCs w:val="22"/>
        </w:rPr>
        <w:t xml:space="preserve">the </w:t>
      </w:r>
      <w:r w:rsidR="00BF3D70" w:rsidRPr="002E1467">
        <w:rPr>
          <w:rFonts w:ascii="Arial" w:hAnsi="Arial" w:cs="Arial"/>
          <w:sz w:val="22"/>
          <w:szCs w:val="22"/>
        </w:rPr>
        <w:t>Vietnam Era Veterans’ Readjustment Assistance Act (</w:t>
      </w:r>
      <w:r w:rsidRPr="006A1031">
        <w:rPr>
          <w:rFonts w:ascii="Arial" w:hAnsi="Arial" w:cs="Arial"/>
          <w:sz w:val="22"/>
          <w:szCs w:val="22"/>
        </w:rPr>
        <w:t>VEVRAA</w:t>
      </w:r>
      <w:r w:rsidR="00BF3D70" w:rsidRPr="006A1031">
        <w:rPr>
          <w:rFonts w:ascii="Arial" w:hAnsi="Arial" w:cs="Arial"/>
          <w:sz w:val="22"/>
          <w:szCs w:val="22"/>
        </w:rPr>
        <w:t>)</w:t>
      </w:r>
      <w:r w:rsidRPr="006A1031">
        <w:rPr>
          <w:rFonts w:ascii="Arial" w:hAnsi="Arial" w:cs="Arial"/>
          <w:sz w:val="22"/>
          <w:szCs w:val="22"/>
        </w:rPr>
        <w:t xml:space="preserve">, </w:t>
      </w:r>
      <w:r w:rsidR="006A1031">
        <w:rPr>
          <w:rFonts w:ascii="Arial" w:hAnsi="Arial" w:cs="Arial"/>
          <w:sz w:val="22"/>
          <w:szCs w:val="22"/>
        </w:rPr>
        <w:t>[Company Name] is</w:t>
      </w:r>
      <w:r w:rsidRPr="006A1031">
        <w:rPr>
          <w:rFonts w:ascii="Arial" w:hAnsi="Arial" w:cs="Arial"/>
          <w:sz w:val="22"/>
          <w:szCs w:val="22"/>
        </w:rPr>
        <w:t xml:space="preserve"> required to submit reports to the U</w:t>
      </w:r>
      <w:r w:rsidR="00BF3D70" w:rsidRPr="006A1031">
        <w:rPr>
          <w:rFonts w:ascii="Arial" w:hAnsi="Arial" w:cs="Arial"/>
          <w:sz w:val="22"/>
          <w:szCs w:val="22"/>
        </w:rPr>
        <w:t>.S.</w:t>
      </w:r>
      <w:r w:rsidRPr="006A1031">
        <w:rPr>
          <w:rFonts w:ascii="Arial" w:hAnsi="Arial" w:cs="Arial"/>
          <w:sz w:val="22"/>
          <w:szCs w:val="22"/>
        </w:rPr>
        <w:t xml:space="preserve"> Department of Labor and Equal Employment Opportunity Commission each year identifying the number of our employees belonging to each specified protected veteran category, gender and race/ethnicity category. </w:t>
      </w:r>
    </w:p>
    <w:p w14:paraId="5E921C96" w14:textId="1A9D821C" w:rsidR="003C6FDB" w:rsidRPr="006A1031" w:rsidRDefault="003C6FDB" w:rsidP="003C6FDB">
      <w:pPr>
        <w:pStyle w:val="NormalWeb"/>
        <w:spacing w:before="0" w:beforeAutospacing="0" w:after="80"/>
        <w:rPr>
          <w:rFonts w:ascii="Arial" w:hAnsi="Arial" w:cs="Arial"/>
          <w:sz w:val="22"/>
          <w:szCs w:val="22"/>
        </w:rPr>
      </w:pPr>
      <w:r w:rsidRPr="006A1031">
        <w:rPr>
          <w:rFonts w:ascii="Arial" w:hAnsi="Arial" w:cs="Arial"/>
          <w:sz w:val="22"/>
          <w:szCs w:val="22"/>
        </w:rPr>
        <w:t>Submission of this information is voluntary</w:t>
      </w:r>
      <w:r w:rsidR="00BF3D70" w:rsidRPr="006A1031">
        <w:rPr>
          <w:rFonts w:ascii="Arial" w:hAnsi="Arial" w:cs="Arial"/>
          <w:sz w:val="22"/>
          <w:szCs w:val="22"/>
        </w:rPr>
        <w:t>,</w:t>
      </w:r>
      <w:r w:rsidRPr="006A1031">
        <w:rPr>
          <w:rFonts w:ascii="Arial" w:hAnsi="Arial" w:cs="Arial"/>
          <w:sz w:val="22"/>
          <w:szCs w:val="22"/>
        </w:rPr>
        <w:t xml:space="preserve"> and refusal to provide it will not subject you to any adverse treatment. The information provided will be kept confidential, maintained separate from other personnel records and only accessed by the </w:t>
      </w:r>
      <w:r w:rsidR="00C14EC4">
        <w:rPr>
          <w:rFonts w:ascii="Arial" w:hAnsi="Arial" w:cs="Arial"/>
          <w:sz w:val="22"/>
          <w:szCs w:val="22"/>
        </w:rPr>
        <w:t>h</w:t>
      </w:r>
      <w:r w:rsidRPr="006A1031">
        <w:rPr>
          <w:rFonts w:ascii="Arial" w:hAnsi="Arial" w:cs="Arial"/>
          <w:sz w:val="22"/>
          <w:szCs w:val="22"/>
        </w:rPr>
        <w:t xml:space="preserve">uman </w:t>
      </w:r>
      <w:r w:rsidR="00C14EC4">
        <w:rPr>
          <w:rFonts w:ascii="Arial" w:hAnsi="Arial" w:cs="Arial"/>
          <w:sz w:val="22"/>
          <w:szCs w:val="22"/>
        </w:rPr>
        <w:t>r</w:t>
      </w:r>
      <w:r w:rsidRPr="006A1031">
        <w:rPr>
          <w:rFonts w:ascii="Arial" w:hAnsi="Arial" w:cs="Arial"/>
          <w:sz w:val="22"/>
          <w:szCs w:val="22"/>
        </w:rPr>
        <w:t xml:space="preserve">esource department.  </w:t>
      </w:r>
    </w:p>
    <w:p w14:paraId="265F9384" w14:textId="77777777" w:rsidR="003C6FDB" w:rsidRPr="006A1031" w:rsidRDefault="003C6FDB" w:rsidP="003C6FDB">
      <w:pPr>
        <w:pStyle w:val="NormalWeb"/>
        <w:spacing w:before="0" w:beforeAutospacing="0" w:after="80"/>
        <w:rPr>
          <w:rFonts w:ascii="Arial" w:hAnsi="Arial" w:cs="Arial"/>
          <w:sz w:val="22"/>
          <w:szCs w:val="22"/>
        </w:rPr>
      </w:pPr>
      <w:r w:rsidRPr="006A1031">
        <w:rPr>
          <w:rFonts w:ascii="Arial" w:hAnsi="Arial" w:cs="Arial"/>
          <w:sz w:val="22"/>
          <w:szCs w:val="22"/>
        </w:rPr>
        <w:t xml:space="preserve">Please return completed forms to the HR department.  </w:t>
      </w:r>
    </w:p>
    <w:p w14:paraId="3BAAED72" w14:textId="77777777" w:rsidR="003C6FDB" w:rsidRPr="006A1031" w:rsidRDefault="003C6FDB" w:rsidP="003C6FDB">
      <w:pPr>
        <w:pStyle w:val="NormalWeb"/>
        <w:rPr>
          <w:rFonts w:ascii="Arial" w:hAnsi="Arial" w:cs="Arial"/>
          <w:b/>
          <w:sz w:val="22"/>
          <w:szCs w:val="22"/>
        </w:rPr>
      </w:pPr>
      <w:r w:rsidRPr="006A1031">
        <w:rPr>
          <w:rFonts w:ascii="Arial" w:hAnsi="Arial" w:cs="Arial"/>
          <w:b/>
          <w:sz w:val="22"/>
          <w:szCs w:val="22"/>
        </w:rPr>
        <w:t>Print Name:</w:t>
      </w:r>
      <w:r w:rsidR="009E0F3B" w:rsidRPr="006A1031">
        <w:rPr>
          <w:rFonts w:ascii="Arial" w:hAnsi="Arial" w:cs="Arial"/>
          <w:b/>
          <w:sz w:val="22"/>
          <w:szCs w:val="22"/>
        </w:rPr>
        <w:tab/>
      </w:r>
      <w:r w:rsidR="009E0F3B" w:rsidRPr="006A1031">
        <w:rPr>
          <w:rFonts w:ascii="Arial" w:hAnsi="Arial" w:cs="Arial"/>
          <w:b/>
          <w:sz w:val="22"/>
          <w:szCs w:val="22"/>
        </w:rPr>
        <w:tab/>
      </w:r>
      <w:r w:rsidR="009E0F3B" w:rsidRPr="006A1031">
        <w:rPr>
          <w:rFonts w:ascii="Arial" w:hAnsi="Arial" w:cs="Arial"/>
          <w:b/>
          <w:sz w:val="22"/>
          <w:szCs w:val="22"/>
        </w:rPr>
        <w:tab/>
      </w:r>
      <w:r w:rsidR="009E0F3B" w:rsidRPr="006A1031">
        <w:rPr>
          <w:rFonts w:ascii="Arial" w:hAnsi="Arial" w:cs="Arial"/>
          <w:b/>
          <w:sz w:val="22"/>
          <w:szCs w:val="22"/>
        </w:rPr>
        <w:tab/>
      </w:r>
      <w:r w:rsidR="009E0F3B" w:rsidRPr="006A1031">
        <w:rPr>
          <w:rFonts w:ascii="Arial" w:hAnsi="Arial" w:cs="Arial"/>
          <w:b/>
          <w:sz w:val="22"/>
          <w:szCs w:val="22"/>
        </w:rPr>
        <w:tab/>
      </w:r>
      <w:r w:rsidR="009E0F3B" w:rsidRPr="006A1031">
        <w:rPr>
          <w:rFonts w:ascii="Arial" w:hAnsi="Arial" w:cs="Arial"/>
          <w:b/>
          <w:sz w:val="22"/>
          <w:szCs w:val="22"/>
        </w:rPr>
        <w:tab/>
      </w:r>
      <w:r w:rsidR="009E0F3B" w:rsidRPr="006A1031">
        <w:rPr>
          <w:rFonts w:ascii="Arial" w:hAnsi="Arial" w:cs="Arial"/>
          <w:b/>
          <w:sz w:val="22"/>
          <w:szCs w:val="22"/>
        </w:rPr>
        <w:tab/>
      </w:r>
      <w:r w:rsidRPr="006A1031">
        <w:rPr>
          <w:rFonts w:ascii="Arial" w:hAnsi="Arial" w:cs="Arial"/>
          <w:b/>
          <w:color w:val="000000"/>
          <w:sz w:val="22"/>
          <w:szCs w:val="22"/>
        </w:rPr>
        <w:t xml:space="preserve">Print Job Title: </w:t>
      </w:r>
    </w:p>
    <w:p w14:paraId="2763F4A0" w14:textId="77777777" w:rsidR="009E0F3B" w:rsidRPr="006A1031" w:rsidRDefault="009E0F3B" w:rsidP="00C30B1B">
      <w:pPr>
        <w:pStyle w:val="NormalWeb"/>
        <w:spacing w:before="0" w:beforeAutospacing="0" w:after="120"/>
        <w:rPr>
          <w:rStyle w:val="Strong"/>
          <w:rFonts w:ascii="Arial" w:eastAsia="Times New Roman" w:hAnsi="Arial" w:cs="Arial"/>
          <w:sz w:val="22"/>
          <w:szCs w:val="22"/>
        </w:rPr>
      </w:pPr>
    </w:p>
    <w:p w14:paraId="40AC592B" w14:textId="77777777" w:rsidR="003C6FDB" w:rsidRPr="006A1031" w:rsidRDefault="009E0F3B" w:rsidP="00C30B1B">
      <w:pPr>
        <w:pStyle w:val="NormalWeb"/>
        <w:spacing w:before="0" w:beforeAutospacing="0" w:after="120"/>
        <w:rPr>
          <w:rStyle w:val="Strong"/>
          <w:rFonts w:ascii="Arial" w:eastAsia="Times New Roman" w:hAnsi="Arial" w:cs="Arial"/>
          <w:sz w:val="22"/>
          <w:szCs w:val="22"/>
        </w:rPr>
      </w:pPr>
      <w:r w:rsidRPr="006A1031">
        <w:rPr>
          <w:rStyle w:val="Strong"/>
          <w:rFonts w:ascii="Arial" w:eastAsia="Times New Roman" w:hAnsi="Arial" w:cs="Arial"/>
          <w:sz w:val="22"/>
          <w:szCs w:val="22"/>
        </w:rPr>
        <w:t>GENDER</w:t>
      </w:r>
      <w:r w:rsidR="003C6FDB" w:rsidRPr="006A1031">
        <w:rPr>
          <w:rStyle w:val="Strong"/>
          <w:rFonts w:ascii="Arial" w:eastAsia="Times New Roman" w:hAnsi="Arial" w:cs="Arial"/>
          <w:sz w:val="22"/>
          <w:szCs w:val="22"/>
        </w:rPr>
        <w:tab/>
      </w:r>
    </w:p>
    <w:p w14:paraId="2EE5A58E" w14:textId="77777777" w:rsidR="00C30B1B" w:rsidRPr="006A1031" w:rsidRDefault="00C30B1B" w:rsidP="00C30B1B">
      <w:pPr>
        <w:pStyle w:val="NormalWeb"/>
        <w:numPr>
          <w:ilvl w:val="0"/>
          <w:numId w:val="6"/>
        </w:numPr>
        <w:spacing w:before="0" w:beforeAutospacing="0" w:after="120"/>
        <w:rPr>
          <w:rFonts w:ascii="Arial" w:hAnsi="Arial" w:cs="Arial"/>
          <w:sz w:val="22"/>
          <w:szCs w:val="22"/>
        </w:rPr>
      </w:pPr>
      <w:r w:rsidRPr="006A1031">
        <w:rPr>
          <w:rFonts w:ascii="Arial" w:hAnsi="Arial" w:cs="Arial"/>
          <w:sz w:val="22"/>
          <w:szCs w:val="22"/>
        </w:rPr>
        <w:t xml:space="preserve">Male </w:t>
      </w:r>
      <w:r w:rsidRPr="006A1031">
        <w:rPr>
          <w:rFonts w:ascii="Arial" w:hAnsi="Arial" w:cs="Arial"/>
          <w:sz w:val="22"/>
          <w:szCs w:val="22"/>
        </w:rPr>
        <w:tab/>
      </w:r>
    </w:p>
    <w:p w14:paraId="3B0D17BF" w14:textId="77777777" w:rsidR="003C6FDB" w:rsidRPr="006A1031" w:rsidRDefault="003C6FDB" w:rsidP="00C30B1B">
      <w:pPr>
        <w:pStyle w:val="NormalWeb"/>
        <w:numPr>
          <w:ilvl w:val="0"/>
          <w:numId w:val="6"/>
        </w:numPr>
        <w:spacing w:before="0" w:beforeAutospacing="0" w:after="120"/>
        <w:rPr>
          <w:rFonts w:ascii="Arial" w:hAnsi="Arial" w:cs="Arial"/>
          <w:sz w:val="22"/>
          <w:szCs w:val="22"/>
        </w:rPr>
      </w:pPr>
      <w:r w:rsidRPr="006A1031">
        <w:rPr>
          <w:rFonts w:ascii="Arial" w:hAnsi="Arial" w:cs="Arial"/>
          <w:sz w:val="22"/>
          <w:szCs w:val="22"/>
        </w:rPr>
        <w:t>Female</w:t>
      </w:r>
    </w:p>
    <w:p w14:paraId="0054C817" w14:textId="77777777" w:rsidR="009E0F3B" w:rsidRPr="006A1031" w:rsidRDefault="009E0F3B" w:rsidP="00C30B1B">
      <w:pPr>
        <w:pStyle w:val="NormalWeb"/>
        <w:spacing w:before="0" w:beforeAutospacing="0" w:after="120"/>
        <w:rPr>
          <w:rStyle w:val="Strong"/>
          <w:rFonts w:ascii="Arial" w:eastAsia="Times New Roman" w:hAnsi="Arial" w:cs="Arial"/>
          <w:sz w:val="22"/>
          <w:szCs w:val="22"/>
        </w:rPr>
      </w:pPr>
    </w:p>
    <w:p w14:paraId="4F8CDBB1" w14:textId="30B05628" w:rsidR="009E0F3B" w:rsidRPr="006A1031" w:rsidRDefault="009E0F3B" w:rsidP="00C30B1B">
      <w:pPr>
        <w:pStyle w:val="NormalWeb"/>
        <w:spacing w:before="0" w:beforeAutospacing="0" w:after="120"/>
        <w:rPr>
          <w:rStyle w:val="Strong"/>
          <w:rFonts w:ascii="Arial" w:eastAsia="Times New Roman" w:hAnsi="Arial" w:cs="Arial"/>
          <w:b w:val="0"/>
          <w:sz w:val="22"/>
          <w:szCs w:val="22"/>
        </w:rPr>
      </w:pPr>
      <w:r w:rsidRPr="006A1031">
        <w:rPr>
          <w:rStyle w:val="Strong"/>
          <w:rFonts w:ascii="Arial" w:eastAsia="Times New Roman" w:hAnsi="Arial" w:cs="Arial"/>
          <w:sz w:val="22"/>
          <w:szCs w:val="22"/>
        </w:rPr>
        <w:t xml:space="preserve">RACE/ETHNICITY </w:t>
      </w:r>
      <w:r w:rsidRPr="006A1031">
        <w:rPr>
          <w:rStyle w:val="Strong"/>
          <w:rFonts w:ascii="Arial" w:eastAsia="Times New Roman" w:hAnsi="Arial" w:cs="Arial"/>
          <w:b w:val="0"/>
          <w:sz w:val="22"/>
          <w:szCs w:val="22"/>
        </w:rPr>
        <w:t>(</w:t>
      </w:r>
      <w:r w:rsidR="00BF3D70" w:rsidRPr="006A1031">
        <w:rPr>
          <w:rStyle w:val="Strong"/>
          <w:rFonts w:ascii="Arial" w:eastAsia="Times New Roman" w:hAnsi="Arial" w:cs="Arial"/>
          <w:b w:val="0"/>
          <w:sz w:val="22"/>
          <w:szCs w:val="22"/>
        </w:rPr>
        <w:t>c</w:t>
      </w:r>
      <w:r w:rsidRPr="006A1031">
        <w:rPr>
          <w:rStyle w:val="Strong"/>
          <w:rFonts w:ascii="Arial" w:eastAsia="Times New Roman" w:hAnsi="Arial" w:cs="Arial"/>
          <w:b w:val="0"/>
          <w:sz w:val="22"/>
          <w:szCs w:val="22"/>
        </w:rPr>
        <w:t xml:space="preserve">heck ONE </w:t>
      </w:r>
      <w:r w:rsidR="00BF3D70" w:rsidRPr="006A1031">
        <w:rPr>
          <w:rStyle w:val="Strong"/>
          <w:rFonts w:ascii="Arial" w:eastAsia="Times New Roman" w:hAnsi="Arial" w:cs="Arial"/>
          <w:b w:val="0"/>
          <w:sz w:val="22"/>
          <w:szCs w:val="22"/>
        </w:rPr>
        <w:t>b</w:t>
      </w:r>
      <w:r w:rsidRPr="006A1031">
        <w:rPr>
          <w:rStyle w:val="Strong"/>
          <w:rFonts w:ascii="Arial" w:eastAsia="Times New Roman" w:hAnsi="Arial" w:cs="Arial"/>
          <w:b w:val="0"/>
          <w:sz w:val="22"/>
          <w:szCs w:val="22"/>
        </w:rPr>
        <w:t>ox)</w:t>
      </w:r>
    </w:p>
    <w:p w14:paraId="69D4FE20" w14:textId="77777777"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Hispanic or Latino </w:t>
      </w:r>
      <w:r w:rsidRPr="00856C28">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of Cuban, Mexican, Puerto Rican, South or Central American, or other Spanish culture or origin regardless of race.</w:t>
      </w:r>
    </w:p>
    <w:p w14:paraId="2B25FE46" w14:textId="503A3497"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lastRenderedPageBreak/>
        <w:t xml:space="preserve">White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856C28">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Europe, the Middle East or North Africa.</w:t>
      </w:r>
    </w:p>
    <w:p w14:paraId="6B988570" w14:textId="64005DA5"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Black or African American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856C28">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black racial groups of Africa.</w:t>
      </w:r>
    </w:p>
    <w:p w14:paraId="55441ADD" w14:textId="38FC862A"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Native Hawaiian or Other Pacific Islander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856C28">
        <w:rPr>
          <w:rStyle w:val="Strong"/>
          <w:rFonts w:ascii="Arial" w:hAnsi="Arial" w:cs="Arial"/>
          <w:b w:val="0"/>
          <w:sz w:val="22"/>
          <w:szCs w:val="22"/>
        </w:rPr>
        <w:t xml:space="preserve">- </w:t>
      </w:r>
      <w:r w:rsidRPr="006A1031">
        <w:rPr>
          <w:rFonts w:ascii="Arial" w:hAnsi="Arial" w:cs="Arial"/>
          <w:sz w:val="22"/>
          <w:szCs w:val="22"/>
        </w:rPr>
        <w:t>A person having origins in any of the peoples of Hawaii, Guam, Samoa or other Pacific Islands.</w:t>
      </w:r>
    </w:p>
    <w:p w14:paraId="30C76FD2" w14:textId="3EE918FF"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Asian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856C28">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6E199577" w14:textId="71F92252"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American Indian or Alaska Native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856C28">
        <w:rPr>
          <w:rStyle w:val="Strong"/>
          <w:rFonts w:ascii="Arial" w:hAnsi="Arial" w:cs="Arial"/>
          <w:b w:val="0"/>
          <w:sz w:val="22"/>
          <w:szCs w:val="22"/>
        </w:rPr>
        <w:t xml:space="preserve"> - </w:t>
      </w:r>
      <w:r w:rsidRPr="006A1031">
        <w:rPr>
          <w:rFonts w:ascii="Arial" w:hAnsi="Arial" w:cs="Arial"/>
          <w:sz w:val="22"/>
          <w:szCs w:val="22"/>
        </w:rPr>
        <w:t>A person having origins in any of the original peoples of North and South America (including Central America) and who maintain tribal affiliation or community attachment.</w:t>
      </w:r>
    </w:p>
    <w:p w14:paraId="6687EFB0" w14:textId="7357192C" w:rsidR="003C6FDB" w:rsidRPr="006A1031" w:rsidRDefault="003C6FDB" w:rsidP="00C30B1B">
      <w:pPr>
        <w:pStyle w:val="NormalWeb"/>
        <w:numPr>
          <w:ilvl w:val="0"/>
          <w:numId w:val="5"/>
        </w:numPr>
        <w:spacing w:before="0" w:beforeAutospacing="0" w:after="120"/>
        <w:rPr>
          <w:rFonts w:ascii="Arial" w:hAnsi="Arial" w:cs="Arial"/>
          <w:sz w:val="22"/>
          <w:szCs w:val="22"/>
        </w:rPr>
      </w:pPr>
      <w:r w:rsidRPr="006A1031">
        <w:rPr>
          <w:rStyle w:val="Strong"/>
          <w:rFonts w:ascii="Arial" w:hAnsi="Arial" w:cs="Arial"/>
          <w:sz w:val="22"/>
          <w:szCs w:val="22"/>
        </w:rPr>
        <w:t xml:space="preserve">Two or </w:t>
      </w:r>
      <w:r w:rsidR="00CE16E0">
        <w:rPr>
          <w:rStyle w:val="Strong"/>
          <w:rFonts w:ascii="Arial" w:hAnsi="Arial" w:cs="Arial"/>
          <w:sz w:val="22"/>
          <w:szCs w:val="22"/>
        </w:rPr>
        <w:t>m</w:t>
      </w:r>
      <w:r w:rsidRPr="006A1031">
        <w:rPr>
          <w:rStyle w:val="Strong"/>
          <w:rFonts w:ascii="Arial" w:hAnsi="Arial" w:cs="Arial"/>
          <w:sz w:val="22"/>
          <w:szCs w:val="22"/>
        </w:rPr>
        <w:t xml:space="preserve">ore </w:t>
      </w:r>
      <w:r w:rsidR="00CE16E0">
        <w:rPr>
          <w:rStyle w:val="Strong"/>
          <w:rFonts w:ascii="Arial" w:hAnsi="Arial" w:cs="Arial"/>
          <w:sz w:val="22"/>
          <w:szCs w:val="22"/>
        </w:rPr>
        <w:t>r</w:t>
      </w:r>
      <w:r w:rsidRPr="006A1031">
        <w:rPr>
          <w:rStyle w:val="Strong"/>
          <w:rFonts w:ascii="Arial" w:hAnsi="Arial" w:cs="Arial"/>
          <w:sz w:val="22"/>
          <w:szCs w:val="22"/>
        </w:rPr>
        <w:t xml:space="preserve">aces </w:t>
      </w:r>
      <w:r w:rsidRPr="006A1031">
        <w:rPr>
          <w:rStyle w:val="Strong"/>
          <w:rFonts w:ascii="Arial" w:hAnsi="Arial" w:cs="Arial"/>
          <w:i/>
          <w:sz w:val="22"/>
          <w:szCs w:val="22"/>
        </w:rPr>
        <w:t>(</w:t>
      </w:r>
      <w:r w:rsidR="00CE16E0">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856C28">
        <w:rPr>
          <w:rStyle w:val="Strong"/>
          <w:rFonts w:ascii="Arial" w:hAnsi="Arial" w:cs="Arial"/>
          <w:b w:val="0"/>
          <w:sz w:val="22"/>
          <w:szCs w:val="22"/>
        </w:rPr>
        <w:t xml:space="preserve">- </w:t>
      </w:r>
      <w:r w:rsidRPr="006A1031">
        <w:rPr>
          <w:rFonts w:ascii="Arial" w:hAnsi="Arial" w:cs="Arial"/>
          <w:sz w:val="22"/>
          <w:szCs w:val="22"/>
        </w:rPr>
        <w:t>All persons who identify with more than one of the above races.</w:t>
      </w:r>
    </w:p>
    <w:p w14:paraId="08031DB7" w14:textId="39E6219F" w:rsidR="003C6FDB" w:rsidRPr="006A1031" w:rsidRDefault="003C6FDB" w:rsidP="00C30B1B">
      <w:pPr>
        <w:pStyle w:val="NormalWeb"/>
        <w:spacing w:after="120"/>
        <w:rPr>
          <w:rFonts w:ascii="Arial" w:hAnsi="Arial" w:cs="Arial"/>
          <w:smallCaps/>
          <w:sz w:val="22"/>
          <w:szCs w:val="22"/>
        </w:rPr>
      </w:pPr>
      <w:r w:rsidRPr="006A1031">
        <w:rPr>
          <w:rFonts w:ascii="Arial" w:hAnsi="Arial" w:cs="Arial"/>
          <w:b/>
          <w:smallCaps/>
          <w:sz w:val="22"/>
          <w:szCs w:val="22"/>
        </w:rPr>
        <w:t>PROTECTED VETERAN</w:t>
      </w:r>
      <w:r w:rsidR="009E0F3B" w:rsidRPr="006A1031">
        <w:rPr>
          <w:rFonts w:ascii="Arial" w:hAnsi="Arial" w:cs="Arial"/>
          <w:b/>
          <w:smallCaps/>
          <w:sz w:val="22"/>
          <w:szCs w:val="22"/>
        </w:rPr>
        <w:t>S</w:t>
      </w:r>
      <w:r w:rsidR="00BF3D70" w:rsidRPr="006A1031">
        <w:rPr>
          <w:rFonts w:ascii="Arial" w:hAnsi="Arial" w:cs="Arial"/>
          <w:b/>
          <w:smallCaps/>
          <w:sz w:val="22"/>
          <w:szCs w:val="22"/>
        </w:rPr>
        <w:t xml:space="preserve"> </w:t>
      </w:r>
      <w:r w:rsidR="00BF3D70" w:rsidRPr="002E1467">
        <w:rPr>
          <w:rFonts w:ascii="Arial" w:hAnsi="Arial" w:cs="Arial"/>
          <w:sz w:val="22"/>
          <w:szCs w:val="22"/>
        </w:rPr>
        <w:t>(choose ALL that apply)</w:t>
      </w:r>
      <w:r w:rsidRPr="006A1031">
        <w:rPr>
          <w:rFonts w:ascii="Arial" w:hAnsi="Arial" w:cs="Arial"/>
          <w:smallCaps/>
          <w:sz w:val="22"/>
          <w:szCs w:val="22"/>
        </w:rPr>
        <w:t> </w:t>
      </w:r>
    </w:p>
    <w:p w14:paraId="7A97A2BC" w14:textId="14F99E48" w:rsidR="00C30B1B" w:rsidRPr="002E1467" w:rsidRDefault="00C30B1B" w:rsidP="00C30B1B">
      <w:pPr>
        <w:pStyle w:val="ListParagraph"/>
        <w:numPr>
          <w:ilvl w:val="0"/>
          <w:numId w:val="4"/>
        </w:numPr>
        <w:autoSpaceDE w:val="0"/>
        <w:autoSpaceDN w:val="0"/>
        <w:adjustRightInd w:val="0"/>
        <w:spacing w:after="120" w:line="240" w:lineRule="auto"/>
        <w:contextualSpacing w:val="0"/>
        <w:rPr>
          <w:rFonts w:cs="Arial"/>
          <w:iCs/>
        </w:rPr>
      </w:pPr>
      <w:r w:rsidRPr="002E1467">
        <w:rPr>
          <w:rFonts w:cs="Arial"/>
          <w:b/>
          <w:iCs/>
        </w:rPr>
        <w:t xml:space="preserve">Active </w:t>
      </w:r>
      <w:r w:rsidR="007A4EF9" w:rsidRPr="002E1467">
        <w:rPr>
          <w:rFonts w:cs="Arial"/>
          <w:b/>
          <w:iCs/>
        </w:rPr>
        <w:t>D</w:t>
      </w:r>
      <w:r w:rsidRPr="002E1467">
        <w:rPr>
          <w:rFonts w:cs="Arial"/>
          <w:b/>
          <w:iCs/>
        </w:rPr>
        <w:t xml:space="preserve">uty </w:t>
      </w:r>
      <w:r w:rsidR="007A4EF9" w:rsidRPr="002E1467">
        <w:rPr>
          <w:rFonts w:cs="Arial"/>
          <w:b/>
          <w:iCs/>
        </w:rPr>
        <w:t>W</w:t>
      </w:r>
      <w:r w:rsidRPr="002E1467">
        <w:rPr>
          <w:rFonts w:cs="Arial"/>
          <w:b/>
          <w:iCs/>
        </w:rPr>
        <w:t xml:space="preserve">artime or </w:t>
      </w:r>
      <w:r w:rsidR="007A4EF9" w:rsidRPr="002E1467">
        <w:rPr>
          <w:rFonts w:cs="Arial"/>
          <w:b/>
          <w:iCs/>
        </w:rPr>
        <w:t>C</w:t>
      </w:r>
      <w:r w:rsidRPr="002E1467">
        <w:rPr>
          <w:rFonts w:cs="Arial"/>
          <w:b/>
          <w:iCs/>
        </w:rPr>
        <w:t xml:space="preserve">ampaign </w:t>
      </w:r>
      <w:r w:rsidR="007A4EF9" w:rsidRPr="002E1467">
        <w:rPr>
          <w:rFonts w:cs="Arial"/>
          <w:b/>
          <w:iCs/>
        </w:rPr>
        <w:t>B</w:t>
      </w:r>
      <w:r w:rsidRPr="002E1467">
        <w:rPr>
          <w:rFonts w:cs="Arial"/>
          <w:b/>
          <w:iCs/>
        </w:rPr>
        <w:t>adge</w:t>
      </w:r>
      <w:r w:rsidRPr="002E1467">
        <w:rPr>
          <w:rFonts w:cs="Arial"/>
          <w:iCs/>
        </w:rPr>
        <w:t xml:space="preserve"> </w:t>
      </w:r>
      <w:r w:rsidR="007A4EF9" w:rsidRPr="002E1467">
        <w:rPr>
          <w:rFonts w:cs="Arial"/>
          <w:b/>
          <w:iCs/>
        </w:rPr>
        <w:t>V</w:t>
      </w:r>
      <w:r w:rsidRPr="002E1467">
        <w:rPr>
          <w:rFonts w:cs="Arial"/>
          <w:b/>
          <w:iCs/>
        </w:rPr>
        <w:t xml:space="preserve">eteran </w:t>
      </w:r>
      <w:r w:rsidR="00BF3D70" w:rsidRPr="002E1467">
        <w:rPr>
          <w:rFonts w:cs="Arial"/>
          <w:iCs/>
        </w:rPr>
        <w:t>-</w:t>
      </w:r>
      <w:r w:rsidRPr="002E1467">
        <w:rPr>
          <w:rFonts w:cs="Arial"/>
          <w:iCs/>
        </w:rPr>
        <w:t xml:space="preserve"> a veteran who served on active duty in the U.S. military, ground, naval or air service during a war or in a campaign or expedition for which a campaign badge has been authorized under the laws administered by the Department of Defense. </w:t>
      </w:r>
    </w:p>
    <w:p w14:paraId="264AFB69" w14:textId="5AAC34C8" w:rsidR="00C30B1B" w:rsidRPr="002E1467" w:rsidRDefault="00C30B1B" w:rsidP="00C30B1B">
      <w:pPr>
        <w:pStyle w:val="ListParagraph"/>
        <w:numPr>
          <w:ilvl w:val="0"/>
          <w:numId w:val="4"/>
        </w:numPr>
        <w:autoSpaceDE w:val="0"/>
        <w:autoSpaceDN w:val="0"/>
        <w:adjustRightInd w:val="0"/>
        <w:spacing w:after="120" w:line="240" w:lineRule="auto"/>
        <w:contextualSpacing w:val="0"/>
        <w:rPr>
          <w:rFonts w:cs="Arial"/>
          <w:iCs/>
        </w:rPr>
      </w:pPr>
      <w:r w:rsidRPr="002E1467">
        <w:rPr>
          <w:rFonts w:cs="Arial"/>
          <w:b/>
          <w:iCs/>
        </w:rPr>
        <w:t>Armed Forces Service Medal Veteran</w:t>
      </w:r>
      <w:r w:rsidR="00BF3D70" w:rsidRPr="002E1467">
        <w:rPr>
          <w:rFonts w:cs="Arial"/>
          <w:b/>
          <w:iCs/>
        </w:rPr>
        <w:t xml:space="preserve"> </w:t>
      </w:r>
      <w:r w:rsidR="00BF3D70" w:rsidRPr="002E1467">
        <w:rPr>
          <w:rFonts w:cs="Arial"/>
          <w:iCs/>
        </w:rPr>
        <w:t xml:space="preserve">- </w:t>
      </w:r>
      <w:r w:rsidRPr="002E1467">
        <w:rPr>
          <w:rFonts w:cs="Arial"/>
          <w:iCs/>
        </w:rPr>
        <w:t>any veteran who, while serving on active duty in the U.S.  military, ground, naval or air service, participated in a United States military operation for which an Armed Forces service medal was awarded pursuant to Executive Order 12985 (61 FR 1209, 3 CFR, 1996 Comp., p. 159).</w:t>
      </w:r>
    </w:p>
    <w:p w14:paraId="259BC164" w14:textId="22506745" w:rsidR="00C30B1B" w:rsidRPr="002E1467" w:rsidRDefault="00C30B1B" w:rsidP="00C30B1B">
      <w:pPr>
        <w:pStyle w:val="ListParagraph"/>
        <w:numPr>
          <w:ilvl w:val="0"/>
          <w:numId w:val="4"/>
        </w:numPr>
        <w:autoSpaceDE w:val="0"/>
        <w:autoSpaceDN w:val="0"/>
        <w:adjustRightInd w:val="0"/>
        <w:spacing w:after="120" w:line="240" w:lineRule="auto"/>
        <w:contextualSpacing w:val="0"/>
        <w:rPr>
          <w:rFonts w:cs="Arial"/>
          <w:iCs/>
        </w:rPr>
      </w:pPr>
      <w:r w:rsidRPr="002E1467">
        <w:rPr>
          <w:rFonts w:cs="Arial"/>
          <w:b/>
          <w:iCs/>
        </w:rPr>
        <w:t>Disabled Veteran</w:t>
      </w:r>
      <w:r w:rsidRPr="002E1467">
        <w:rPr>
          <w:rFonts w:cs="Arial"/>
          <w:iCs/>
        </w:rPr>
        <w:t xml:space="preserve"> </w:t>
      </w:r>
      <w:r w:rsidR="00BF3D70" w:rsidRPr="002E1467">
        <w:rPr>
          <w:rFonts w:cs="Arial"/>
          <w:iCs/>
        </w:rPr>
        <w:t xml:space="preserve">- </w:t>
      </w:r>
      <w:r w:rsidRPr="002E1467">
        <w:rPr>
          <w:rFonts w:cs="Arial"/>
          <w:iCs/>
        </w:rPr>
        <w:t xml:space="preserve">(1) </w:t>
      </w:r>
      <w:r w:rsidR="00BF3D70" w:rsidRPr="002E1467">
        <w:rPr>
          <w:rFonts w:cs="Arial"/>
          <w:iCs/>
        </w:rPr>
        <w:t>a</w:t>
      </w:r>
      <w:r w:rsidRPr="002E1467">
        <w:rPr>
          <w:rFonts w:cs="Arial"/>
          <w:iCs/>
        </w:rPr>
        <w:t xml:space="preserve"> veteran of the U.S. military, ground, naval or air service who is entitled to compensation (or who but for the receipt of military retired pay would be entitled to compensation) under laws administered by the Secretary of Veterans Affairs, or (2) </w:t>
      </w:r>
      <w:r w:rsidR="00BF3D70" w:rsidRPr="002E1467">
        <w:rPr>
          <w:rFonts w:cs="Arial"/>
          <w:iCs/>
        </w:rPr>
        <w:t>a</w:t>
      </w:r>
      <w:r w:rsidRPr="002E1467">
        <w:rPr>
          <w:rFonts w:cs="Arial"/>
          <w:iCs/>
        </w:rPr>
        <w:t xml:space="preserve"> person who was discharged or released from active duty because of a service-connected disability.</w:t>
      </w:r>
      <w:r w:rsidRPr="002E1467" w:rsidDel="0073553C">
        <w:rPr>
          <w:rFonts w:cs="Arial"/>
          <w:iCs/>
        </w:rPr>
        <w:t xml:space="preserve"> </w:t>
      </w:r>
    </w:p>
    <w:p w14:paraId="6356CF6D" w14:textId="4EB7BA3D" w:rsidR="00C30B1B" w:rsidRPr="006A1031" w:rsidRDefault="00C30B1B" w:rsidP="00C30B1B">
      <w:pPr>
        <w:pStyle w:val="ListParagraph"/>
        <w:numPr>
          <w:ilvl w:val="0"/>
          <w:numId w:val="4"/>
        </w:numPr>
        <w:autoSpaceDE w:val="0"/>
        <w:autoSpaceDN w:val="0"/>
        <w:adjustRightInd w:val="0"/>
        <w:spacing w:after="120" w:line="240" w:lineRule="auto"/>
        <w:contextualSpacing w:val="0"/>
        <w:rPr>
          <w:rFonts w:cs="Arial"/>
        </w:rPr>
      </w:pPr>
      <w:r w:rsidRPr="002E1467">
        <w:rPr>
          <w:rFonts w:cs="Arial"/>
          <w:b/>
          <w:iCs/>
        </w:rPr>
        <w:t>Recently Separated Veteran</w:t>
      </w:r>
      <w:r w:rsidRPr="006A1031">
        <w:rPr>
          <w:rFonts w:cs="Arial"/>
        </w:rPr>
        <w:t xml:space="preserve"> </w:t>
      </w:r>
      <w:r w:rsidR="00BF3D70" w:rsidRPr="006A1031">
        <w:rPr>
          <w:rFonts w:cs="Arial"/>
        </w:rPr>
        <w:t>-</w:t>
      </w:r>
      <w:r w:rsidRPr="006A1031">
        <w:rPr>
          <w:rFonts w:cs="Arial"/>
        </w:rPr>
        <w:t xml:space="preserve"> a veteran during the three-year period beginning on the date of such veteran’s discharge or release from active duty in the U.S. military, ground, naval or air service.     </w:t>
      </w:r>
    </w:p>
    <w:p w14:paraId="146067FC" w14:textId="77777777" w:rsidR="00C30B1B" w:rsidRPr="002E1467" w:rsidRDefault="003C6FDB" w:rsidP="00C30B1B">
      <w:pPr>
        <w:pStyle w:val="ListParagraph"/>
        <w:numPr>
          <w:ilvl w:val="0"/>
          <w:numId w:val="4"/>
        </w:numPr>
        <w:autoSpaceDE w:val="0"/>
        <w:autoSpaceDN w:val="0"/>
        <w:adjustRightInd w:val="0"/>
        <w:spacing w:after="120" w:line="240" w:lineRule="auto"/>
        <w:contextualSpacing w:val="0"/>
        <w:rPr>
          <w:rFonts w:cs="Arial"/>
          <w:b/>
          <w:bCs/>
        </w:rPr>
      </w:pPr>
      <w:r w:rsidRPr="002E1467">
        <w:rPr>
          <w:rFonts w:cs="Arial"/>
          <w:b/>
          <w:bCs/>
        </w:rPr>
        <w:t>I am a protected veteran, but I choose not to self-identify the classifications to which I belong. </w:t>
      </w:r>
    </w:p>
    <w:p w14:paraId="5181EACA" w14:textId="77777777" w:rsidR="003C6FDB" w:rsidRPr="002E1467" w:rsidRDefault="003C6FDB" w:rsidP="00C30B1B">
      <w:pPr>
        <w:pStyle w:val="ListParagraph"/>
        <w:numPr>
          <w:ilvl w:val="0"/>
          <w:numId w:val="4"/>
        </w:numPr>
        <w:autoSpaceDE w:val="0"/>
        <w:autoSpaceDN w:val="0"/>
        <w:adjustRightInd w:val="0"/>
        <w:spacing w:after="120" w:line="240" w:lineRule="auto"/>
        <w:contextualSpacing w:val="0"/>
        <w:rPr>
          <w:rFonts w:cs="Arial"/>
          <w:b/>
          <w:bCs/>
        </w:rPr>
      </w:pPr>
      <w:r w:rsidRPr="002E1467">
        <w:rPr>
          <w:rFonts w:cs="Arial"/>
          <w:b/>
          <w:bCs/>
        </w:rPr>
        <w:t>I am NOT a protected veteran. </w:t>
      </w:r>
    </w:p>
    <w:p w14:paraId="001922BA" w14:textId="77777777" w:rsidR="003C6FDB" w:rsidRPr="006A1031" w:rsidRDefault="003C6FDB" w:rsidP="003C6FDB">
      <w:pPr>
        <w:pStyle w:val="NormalWeb"/>
        <w:rPr>
          <w:rFonts w:ascii="Arial" w:hAnsi="Arial" w:cs="Arial"/>
          <w:sz w:val="22"/>
          <w:szCs w:val="22"/>
        </w:rPr>
      </w:pPr>
      <w:r w:rsidRPr="006A1031">
        <w:rPr>
          <w:rFonts w:ascii="Arial" w:hAnsi="Arial" w:cs="Arial"/>
          <w:sz w:val="22"/>
          <w:szCs w:val="22"/>
        </w:rPr>
        <w:t>If you are a disabled veteran</w:t>
      </w:r>
      <w:r w:rsidR="00BF3D70" w:rsidRPr="006A1031">
        <w:rPr>
          <w:rFonts w:ascii="Arial" w:hAnsi="Arial" w:cs="Arial"/>
          <w:sz w:val="22"/>
          <w:szCs w:val="22"/>
        </w:rPr>
        <w:t>,</w:t>
      </w:r>
      <w:r w:rsidRPr="006A1031">
        <w:rPr>
          <w:rFonts w:ascii="Arial" w:hAnsi="Arial" w:cs="Arial"/>
          <w:sz w:val="22"/>
          <w:szCs w:val="22"/>
        </w:rPr>
        <w:t xml:space="preserve">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 </w:t>
      </w:r>
    </w:p>
    <w:p w14:paraId="5F55D6CA" w14:textId="71B25ABE" w:rsidR="003C6FDB" w:rsidRPr="006A1031" w:rsidRDefault="003C6FDB" w:rsidP="003C6FDB">
      <w:pPr>
        <w:pStyle w:val="NormalWeb"/>
        <w:rPr>
          <w:rFonts w:ascii="Arial" w:hAnsi="Arial" w:cs="Arial"/>
          <w:sz w:val="22"/>
          <w:szCs w:val="22"/>
        </w:rPr>
      </w:pPr>
      <w:r w:rsidRPr="006A1031">
        <w:rPr>
          <w:rFonts w:ascii="Arial" w:hAnsi="Arial" w:cs="Arial"/>
          <w:sz w:val="22"/>
          <w:szCs w:val="22"/>
        </w:rPr>
        <w:lastRenderedPageBreak/>
        <w:t xml:space="preserve">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w:t>
      </w:r>
      <w:r w:rsidR="00BF3D70" w:rsidRPr="006A1031">
        <w:rPr>
          <w:rFonts w:ascii="Arial" w:hAnsi="Arial" w:cs="Arial"/>
          <w:sz w:val="22"/>
          <w:szCs w:val="22"/>
        </w:rPr>
        <w:t>g</w:t>
      </w:r>
      <w:r w:rsidRPr="006A1031">
        <w:rPr>
          <w:rFonts w:ascii="Arial" w:hAnsi="Arial" w:cs="Arial"/>
          <w:sz w:val="22"/>
          <w:szCs w:val="22"/>
        </w:rPr>
        <w:t>overnment officials engaged in enforcing laws administered by the Office of Federal Contract Compliance Programs, or enforcing the Americans with Disabilities Act, may be informed. </w:t>
      </w:r>
    </w:p>
    <w:p w14:paraId="7B1DFD70" w14:textId="62501E09" w:rsidR="003C6FDB" w:rsidRPr="006A1031" w:rsidRDefault="003C6FDB" w:rsidP="003C6FDB">
      <w:pPr>
        <w:pStyle w:val="NormalWeb"/>
        <w:rPr>
          <w:rFonts w:ascii="Arial" w:hAnsi="Arial" w:cs="Arial"/>
          <w:sz w:val="22"/>
          <w:szCs w:val="22"/>
        </w:rPr>
      </w:pPr>
      <w:r w:rsidRPr="006A1031">
        <w:rPr>
          <w:rFonts w:ascii="Arial" w:hAnsi="Arial" w:cs="Arial"/>
          <w:sz w:val="22"/>
          <w:szCs w:val="22"/>
        </w:rPr>
        <w:t>[The contractor should insert a brief provision summarizing the relevant portion of its affirmative action program</w:t>
      </w:r>
      <w:r w:rsidR="00BF3D70" w:rsidRPr="006A1031">
        <w:rPr>
          <w:rFonts w:ascii="Arial" w:hAnsi="Arial" w:cs="Arial"/>
          <w:sz w:val="22"/>
          <w:szCs w:val="22"/>
        </w:rPr>
        <w:t xml:space="preserve"> here</w:t>
      </w:r>
      <w:r w:rsidRPr="006A1031">
        <w:rPr>
          <w:rFonts w:ascii="Arial" w:hAnsi="Arial" w:cs="Arial"/>
          <w:sz w:val="22"/>
          <w:szCs w:val="22"/>
        </w:rPr>
        <w:t>.]</w:t>
      </w:r>
    </w:p>
    <w:p w14:paraId="4890BB68" w14:textId="77777777" w:rsidR="003C6FDB" w:rsidRPr="006A1031" w:rsidRDefault="003C6FDB" w:rsidP="003C6FDB">
      <w:pPr>
        <w:pStyle w:val="NormalWeb"/>
        <w:rPr>
          <w:rFonts w:ascii="Arial" w:hAnsi="Arial" w:cs="Arial"/>
          <w:sz w:val="22"/>
          <w:szCs w:val="22"/>
        </w:rPr>
      </w:pPr>
      <w:r w:rsidRPr="006A1031">
        <w:rPr>
          <w:rFonts w:ascii="Arial" w:hAnsi="Arial" w:cs="Arial"/>
          <w:sz w:val="22"/>
          <w:szCs w:val="22"/>
        </w:rPr>
        <w:t>  </w:t>
      </w:r>
    </w:p>
    <w:p w14:paraId="73725939" w14:textId="77777777" w:rsidR="003C6FDB" w:rsidRPr="006A1031" w:rsidRDefault="003C6FDB" w:rsidP="003C6FDB">
      <w:pPr>
        <w:pStyle w:val="default"/>
        <w:rPr>
          <w:rFonts w:ascii="Arial" w:hAnsi="Arial" w:cs="Arial"/>
          <w:b/>
          <w:sz w:val="22"/>
          <w:szCs w:val="22"/>
        </w:rPr>
      </w:pPr>
      <w:r w:rsidRPr="006A1031">
        <w:rPr>
          <w:rFonts w:ascii="Arial" w:hAnsi="Arial" w:cs="Arial"/>
          <w:b/>
          <w:sz w:val="22"/>
          <w:szCs w:val="22"/>
        </w:rPr>
        <w:t xml:space="preserve">Signature: </w:t>
      </w:r>
      <w:r w:rsidRPr="006A1031">
        <w:rPr>
          <w:rFonts w:ascii="Arial" w:hAnsi="Arial" w:cs="Arial"/>
          <w:b/>
          <w:sz w:val="22"/>
          <w:szCs w:val="22"/>
        </w:rPr>
        <w:tab/>
      </w:r>
      <w:r w:rsidRPr="006A1031">
        <w:rPr>
          <w:rFonts w:ascii="Arial" w:hAnsi="Arial" w:cs="Arial"/>
          <w:b/>
          <w:sz w:val="22"/>
          <w:szCs w:val="22"/>
        </w:rPr>
        <w:tab/>
      </w:r>
      <w:r w:rsidRPr="006A1031">
        <w:rPr>
          <w:rFonts w:ascii="Arial" w:hAnsi="Arial" w:cs="Arial"/>
          <w:b/>
          <w:sz w:val="22"/>
          <w:szCs w:val="22"/>
        </w:rPr>
        <w:tab/>
      </w:r>
      <w:r w:rsidRPr="006A1031">
        <w:rPr>
          <w:rFonts w:ascii="Arial" w:hAnsi="Arial" w:cs="Arial"/>
          <w:b/>
          <w:sz w:val="22"/>
          <w:szCs w:val="22"/>
        </w:rPr>
        <w:tab/>
      </w:r>
      <w:r w:rsidRPr="006A1031">
        <w:rPr>
          <w:rFonts w:ascii="Arial" w:hAnsi="Arial" w:cs="Arial"/>
          <w:b/>
          <w:sz w:val="22"/>
          <w:szCs w:val="22"/>
        </w:rPr>
        <w:tab/>
      </w:r>
      <w:r w:rsidRPr="006A1031">
        <w:rPr>
          <w:rFonts w:ascii="Arial" w:hAnsi="Arial" w:cs="Arial"/>
          <w:b/>
          <w:sz w:val="22"/>
          <w:szCs w:val="22"/>
        </w:rPr>
        <w:tab/>
      </w:r>
      <w:r w:rsidRPr="006A1031">
        <w:rPr>
          <w:rFonts w:ascii="Arial" w:hAnsi="Arial" w:cs="Arial"/>
          <w:b/>
          <w:sz w:val="22"/>
          <w:szCs w:val="22"/>
        </w:rPr>
        <w:tab/>
        <w:t>Date:                                     </w:t>
      </w:r>
    </w:p>
    <w:p w14:paraId="04D5D4C0" w14:textId="77777777" w:rsidR="003C6FDB" w:rsidRPr="006A1031" w:rsidRDefault="003C6FDB" w:rsidP="003C6FDB">
      <w:pPr>
        <w:pStyle w:val="NormalWeb"/>
        <w:rPr>
          <w:rFonts w:ascii="Arial" w:hAnsi="Arial" w:cs="Arial"/>
          <w:sz w:val="22"/>
          <w:szCs w:val="22"/>
        </w:rPr>
      </w:pPr>
    </w:p>
    <w:p w14:paraId="6F75C8B8" w14:textId="48906287" w:rsidR="001A0FFB" w:rsidRPr="006A1031" w:rsidRDefault="001A0FFB">
      <w:pPr>
        <w:rPr>
          <w:rFonts w:cs="Arial"/>
        </w:rPr>
      </w:pPr>
    </w:p>
    <w:sectPr w:rsidR="001A0FFB" w:rsidRPr="006A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07F51"/>
    <w:multiLevelType w:val="hybridMultilevel"/>
    <w:tmpl w:val="23B2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3A41C3"/>
    <w:multiLevelType w:val="hybridMultilevel"/>
    <w:tmpl w:val="3C502418"/>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6191"/>
    <w:multiLevelType w:val="hybridMultilevel"/>
    <w:tmpl w:val="6EFE5F70"/>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5035D"/>
    <w:multiLevelType w:val="hybridMultilevel"/>
    <w:tmpl w:val="6B9E1466"/>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17BF2"/>
    <w:multiLevelType w:val="hybridMultilevel"/>
    <w:tmpl w:val="9E0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62F2D"/>
    <w:multiLevelType w:val="multilevel"/>
    <w:tmpl w:val="1F6A78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DB"/>
    <w:rsid w:val="0011400A"/>
    <w:rsid w:val="00136C54"/>
    <w:rsid w:val="001A0FFB"/>
    <w:rsid w:val="002E1467"/>
    <w:rsid w:val="003C6FDB"/>
    <w:rsid w:val="006A1031"/>
    <w:rsid w:val="006C4C78"/>
    <w:rsid w:val="007A4EF9"/>
    <w:rsid w:val="007F5801"/>
    <w:rsid w:val="00856C28"/>
    <w:rsid w:val="008C3F8D"/>
    <w:rsid w:val="009C4D85"/>
    <w:rsid w:val="009E0F3B"/>
    <w:rsid w:val="00BF3D70"/>
    <w:rsid w:val="00C14EC4"/>
    <w:rsid w:val="00C30B1B"/>
    <w:rsid w:val="00CE16E0"/>
    <w:rsid w:val="00DC70AA"/>
    <w:rsid w:val="00DD359F"/>
    <w:rsid w:val="00E76586"/>
    <w:rsid w:val="00FB6E9D"/>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F956"/>
  <w15:chartTrackingRefBased/>
  <w15:docId w15:val="{DDD28ECC-3148-429F-B212-512AE852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31"/>
  </w:style>
  <w:style w:type="paragraph" w:styleId="Heading4">
    <w:name w:val="heading 4"/>
    <w:basedOn w:val="Normal"/>
    <w:link w:val="Heading4Char"/>
    <w:uiPriority w:val="9"/>
    <w:unhideWhenUsed/>
    <w:qFormat/>
    <w:rsid w:val="003C6FDB"/>
    <w:pPr>
      <w:spacing w:before="100" w:beforeAutospacing="1" w:after="210"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FDB"/>
    <w:pPr>
      <w:spacing w:before="100" w:beforeAutospacing="1" w:after="21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C6FDB"/>
    <w:rPr>
      <w:color w:val="0000FF"/>
      <w:u w:val="single"/>
    </w:rPr>
  </w:style>
  <w:style w:type="paragraph" w:customStyle="1" w:styleId="default">
    <w:name w:val="default"/>
    <w:basedOn w:val="Normal"/>
    <w:uiPriority w:val="99"/>
    <w:semiHidden/>
    <w:rsid w:val="003C6FDB"/>
    <w:pPr>
      <w:spacing w:before="100" w:beforeAutospacing="1" w:after="21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C6FDB"/>
    <w:rPr>
      <w:rFonts w:ascii="Times New Roman" w:hAnsi="Times New Roman" w:cs="Times New Roman"/>
      <w:b/>
      <w:bCs/>
      <w:sz w:val="24"/>
      <w:szCs w:val="24"/>
    </w:rPr>
  </w:style>
  <w:style w:type="character" w:styleId="Strong">
    <w:name w:val="Strong"/>
    <w:basedOn w:val="DefaultParagraphFont"/>
    <w:uiPriority w:val="22"/>
    <w:qFormat/>
    <w:rsid w:val="003C6FDB"/>
    <w:rPr>
      <w:b/>
      <w:bCs/>
    </w:rPr>
  </w:style>
  <w:style w:type="paragraph" w:styleId="ListParagraph">
    <w:name w:val="List Paragraph"/>
    <w:basedOn w:val="Normal"/>
    <w:uiPriority w:val="34"/>
    <w:qFormat/>
    <w:rsid w:val="00C30B1B"/>
    <w:pPr>
      <w:ind w:left="720"/>
      <w:contextualSpacing/>
    </w:pPr>
  </w:style>
  <w:style w:type="character" w:styleId="FollowedHyperlink">
    <w:name w:val="FollowedHyperlink"/>
    <w:basedOn w:val="DefaultParagraphFont"/>
    <w:uiPriority w:val="99"/>
    <w:semiHidden/>
    <w:unhideWhenUsed/>
    <w:rsid w:val="00FB6E9D"/>
    <w:rPr>
      <w:color w:val="954F72" w:themeColor="followedHyperlink"/>
      <w:u w:val="single"/>
    </w:rPr>
  </w:style>
  <w:style w:type="paragraph" w:styleId="BalloonText">
    <w:name w:val="Balloon Text"/>
    <w:basedOn w:val="Normal"/>
    <w:link w:val="BalloonTextChar"/>
    <w:uiPriority w:val="99"/>
    <w:semiHidden/>
    <w:unhideWhenUsed/>
    <w:rsid w:val="00BF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D70"/>
    <w:rPr>
      <w:rFonts w:ascii="Segoe UI" w:hAnsi="Segoe UI" w:cs="Segoe UI"/>
      <w:sz w:val="18"/>
      <w:szCs w:val="18"/>
    </w:rPr>
  </w:style>
  <w:style w:type="character" w:customStyle="1" w:styleId="apple-converted-space">
    <w:name w:val="apple-converted-space"/>
    <w:basedOn w:val="DefaultParagraphFont"/>
    <w:rsid w:val="00BF3D70"/>
  </w:style>
  <w:style w:type="character" w:styleId="UnresolvedMention">
    <w:name w:val="Unresolved Mention"/>
    <w:basedOn w:val="DefaultParagraphFont"/>
    <w:uiPriority w:val="99"/>
    <w:semiHidden/>
    <w:unhideWhenUsed/>
    <w:rsid w:val="009C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2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Liz</dc:creator>
  <cp:keywords/>
  <dc:description/>
  <cp:lastModifiedBy>Patton, Erin</cp:lastModifiedBy>
  <cp:revision>2</cp:revision>
  <dcterms:created xsi:type="dcterms:W3CDTF">2021-02-02T20:37:00Z</dcterms:created>
  <dcterms:modified xsi:type="dcterms:W3CDTF">2021-02-02T20:37:00Z</dcterms:modified>
</cp:coreProperties>
</file>